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4708A" w14:textId="77777777" w:rsidR="00CB56C2" w:rsidRDefault="00CB56C2" w:rsidP="00D145D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36"/>
          <w:szCs w:val="36"/>
        </w:rPr>
      </w:pPr>
    </w:p>
    <w:p w14:paraId="7845A1E2" w14:textId="2547D4A0" w:rsidR="00A20531" w:rsidRPr="002A1EE9" w:rsidRDefault="00A20531" w:rsidP="0061384B">
      <w:pPr>
        <w:pStyle w:val="Normlnweb"/>
        <w:spacing w:before="0" w:beforeAutospacing="0" w:after="120" w:afterAutospacing="0"/>
        <w:jc w:val="center"/>
        <w:rPr>
          <w:rFonts w:ascii="Arial" w:hAnsi="Arial" w:cs="Arial"/>
          <w:sz w:val="44"/>
          <w:szCs w:val="44"/>
        </w:rPr>
      </w:pPr>
      <w:r w:rsidRPr="6209B16D">
        <w:rPr>
          <w:rFonts w:ascii="Arial" w:hAnsi="Arial" w:cs="Arial"/>
          <w:sz w:val="44"/>
          <w:szCs w:val="44"/>
        </w:rPr>
        <w:t>Trénink a rozvoj zaměstnan</w:t>
      </w:r>
      <w:bookmarkStart w:id="0" w:name="_GoBack"/>
      <w:bookmarkEnd w:id="0"/>
      <w:r w:rsidRPr="6209B16D">
        <w:rPr>
          <w:rFonts w:ascii="Arial" w:hAnsi="Arial" w:cs="Arial"/>
          <w:sz w:val="44"/>
          <w:szCs w:val="44"/>
        </w:rPr>
        <w:t>ců v průmyslu 4.0</w:t>
      </w:r>
    </w:p>
    <w:p w14:paraId="4D2FE732" w14:textId="77242768" w:rsidR="006D68DE" w:rsidRPr="00AD4C1D" w:rsidRDefault="00A20531" w:rsidP="00D145D1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6209B16D">
        <w:rPr>
          <w:rFonts w:ascii="Arial" w:hAnsi="Arial" w:cs="Arial"/>
          <w:sz w:val="32"/>
          <w:szCs w:val="32"/>
        </w:rPr>
        <w:t>Praktické příklady tréninkových center, ve kterých firmy připravují své talenty na průmysl 4.0</w:t>
      </w:r>
    </w:p>
    <w:p w14:paraId="3C425B35" w14:textId="77777777" w:rsidR="00CB56C2" w:rsidRDefault="00CB56C2" w:rsidP="00D145D1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64215EDD" w14:textId="7F80E832" w:rsidR="00CB56C2" w:rsidRPr="0061384B" w:rsidRDefault="00A20531" w:rsidP="0061384B">
      <w:pPr>
        <w:pStyle w:val="Normlnweb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 důsledku automatizace a robotizace dochází k proměně rolí – vznikají nové pozice, na které neexistují </w:t>
      </w:r>
      <w:r w:rsidR="00233AA8">
        <w:rPr>
          <w:rFonts w:ascii="Arial" w:eastAsia="Calibri" w:hAnsi="Arial" w:cs="Arial"/>
        </w:rPr>
        <w:t>„</w:t>
      </w:r>
      <w:r>
        <w:rPr>
          <w:rFonts w:ascii="Arial" w:eastAsia="Calibri" w:hAnsi="Arial" w:cs="Arial"/>
        </w:rPr>
        <w:t>hotoví</w:t>
      </w:r>
      <w:r w:rsidR="00233AA8">
        <w:rPr>
          <w:rFonts w:ascii="Arial" w:eastAsia="Calibri" w:hAnsi="Arial" w:cs="Arial"/>
        </w:rPr>
        <w:t>“</w:t>
      </w:r>
      <w:r>
        <w:rPr>
          <w:rFonts w:ascii="Arial" w:eastAsia="Calibri" w:hAnsi="Arial" w:cs="Arial"/>
        </w:rPr>
        <w:t xml:space="preserve"> kandidáti a zároveň náplň práce současných pozic</w:t>
      </w:r>
      <w:r>
        <w:rPr>
          <w:rFonts w:eastAsia="Calibri"/>
        </w:rPr>
        <w:br/>
      </w:r>
      <w:r>
        <w:rPr>
          <w:rFonts w:ascii="Arial" w:eastAsia="Calibri" w:hAnsi="Arial" w:cs="Arial"/>
        </w:rPr>
        <w:t>se neustále proměňuj</w:t>
      </w:r>
      <w:r w:rsidR="00233AA8">
        <w:rPr>
          <w:rFonts w:ascii="Arial" w:eastAsia="Calibri" w:hAnsi="Arial" w:cs="Arial"/>
        </w:rPr>
        <w:t>e</w:t>
      </w:r>
      <w:r>
        <w:rPr>
          <w:rFonts w:ascii="Arial" w:eastAsia="Calibri" w:hAnsi="Arial" w:cs="Arial"/>
        </w:rPr>
        <w:t xml:space="preserve">. </w:t>
      </w:r>
      <w:r w:rsidRPr="00A20531">
        <w:rPr>
          <w:rFonts w:ascii="Arial" w:eastAsia="Calibri" w:hAnsi="Arial" w:cs="Arial"/>
        </w:rPr>
        <w:t>Rozevírají se nůžky mezi tím, co potřebují firmy a jaké jsou dovednosti dostupných kandidátů.</w:t>
      </w:r>
    </w:p>
    <w:p w14:paraId="1D05D8FC" w14:textId="58C4BDE3" w:rsidR="00A20531" w:rsidRPr="0035538F" w:rsidRDefault="003227C5" w:rsidP="00A20531">
      <w:pPr>
        <w:pStyle w:val="Normlnweb"/>
        <w:jc w:val="both"/>
        <w:rPr>
          <w:rFonts w:ascii="Arial" w:hAnsi="Arial" w:cs="Arial"/>
          <w:iCs/>
          <w:sz w:val="22"/>
          <w:szCs w:val="22"/>
        </w:rPr>
      </w:pPr>
      <w:r w:rsidRPr="000F0218">
        <w:rPr>
          <w:rFonts w:ascii="Arial" w:hAnsi="Arial" w:cs="Arial"/>
          <w:b/>
          <w:iCs/>
          <w:sz w:val="22"/>
          <w:szCs w:val="22"/>
        </w:rPr>
        <w:t xml:space="preserve">Praha, </w:t>
      </w:r>
      <w:r w:rsidR="006A443E" w:rsidRPr="000F0218">
        <w:rPr>
          <w:rFonts w:ascii="Arial" w:hAnsi="Arial" w:cs="Arial"/>
          <w:b/>
          <w:iCs/>
          <w:sz w:val="22"/>
          <w:szCs w:val="22"/>
        </w:rPr>
        <w:t>1</w:t>
      </w:r>
      <w:r w:rsidR="00A20531">
        <w:rPr>
          <w:rFonts w:ascii="Arial" w:hAnsi="Arial" w:cs="Arial"/>
          <w:b/>
          <w:iCs/>
          <w:sz w:val="22"/>
          <w:szCs w:val="22"/>
        </w:rPr>
        <w:t>2</w:t>
      </w:r>
      <w:r w:rsidRPr="000F0218">
        <w:rPr>
          <w:rFonts w:ascii="Arial" w:hAnsi="Arial" w:cs="Arial"/>
          <w:b/>
          <w:iCs/>
          <w:sz w:val="22"/>
          <w:szCs w:val="22"/>
        </w:rPr>
        <w:t xml:space="preserve">. </w:t>
      </w:r>
      <w:r w:rsidR="00A20531">
        <w:rPr>
          <w:rFonts w:ascii="Arial" w:hAnsi="Arial" w:cs="Arial"/>
          <w:b/>
          <w:iCs/>
          <w:sz w:val="22"/>
          <w:szCs w:val="22"/>
        </w:rPr>
        <w:t>prosince</w:t>
      </w:r>
      <w:r w:rsidRPr="000F0218">
        <w:rPr>
          <w:rFonts w:ascii="Arial" w:hAnsi="Arial" w:cs="Arial"/>
          <w:b/>
          <w:iCs/>
          <w:sz w:val="22"/>
          <w:szCs w:val="22"/>
        </w:rPr>
        <w:t xml:space="preserve"> 201</w:t>
      </w:r>
      <w:r w:rsidR="006A443E" w:rsidRPr="000F0218">
        <w:rPr>
          <w:rFonts w:ascii="Arial" w:hAnsi="Arial" w:cs="Arial"/>
          <w:b/>
          <w:iCs/>
          <w:sz w:val="22"/>
          <w:szCs w:val="22"/>
        </w:rPr>
        <w:t xml:space="preserve">9 </w:t>
      </w:r>
      <w:r w:rsidRPr="000F0218">
        <w:rPr>
          <w:rFonts w:ascii="Arial" w:hAnsi="Arial" w:cs="Arial"/>
          <w:iCs/>
          <w:sz w:val="22"/>
          <w:szCs w:val="22"/>
        </w:rPr>
        <w:t xml:space="preserve">– </w:t>
      </w:r>
      <w:r w:rsidR="00A20531" w:rsidRPr="00A20531">
        <w:rPr>
          <w:rFonts w:ascii="Arial" w:hAnsi="Arial" w:cs="Arial"/>
          <w:iCs/>
          <w:sz w:val="22"/>
          <w:szCs w:val="22"/>
        </w:rPr>
        <w:t xml:space="preserve">Podle průzkumu z jara 2019 </w:t>
      </w:r>
      <w:r w:rsidR="00A20531" w:rsidRPr="00A20531">
        <w:rPr>
          <w:rFonts w:ascii="Arial" w:hAnsi="Arial" w:cs="Arial"/>
          <w:b/>
          <w:bCs/>
          <w:i/>
          <w:sz w:val="22"/>
          <w:szCs w:val="22"/>
        </w:rPr>
        <w:t>Revoluce dovedností</w:t>
      </w:r>
      <w:r w:rsidR="00A20531" w:rsidRPr="00A20531">
        <w:rPr>
          <w:rFonts w:ascii="Arial" w:hAnsi="Arial" w:cs="Arial"/>
          <w:iCs/>
          <w:sz w:val="22"/>
          <w:szCs w:val="22"/>
        </w:rPr>
        <w:t xml:space="preserve"> více zaměstnavatelů než kdy dřív, předpokládá, že v důsledku automatizace zvýší nebo zachová počet zaměstnanců – jedná se o zvýšení z 83 % na 87 % globálně a v ČR z 90 % na 94 % za tři roky. Globálně ze 41 % firem, které budou v následujících 2 letech automatizovat některé činnosti, 24 % vytvoří nová pracovní místa a firmy, které zavádějí automatizaci nejintenzivněji, vytvářejí nejvíce pracovních míst. Tato pracovní místa většinou požadují takovou kombinaci tvrdých a měkkých dovedností, které jsou na trhu práce velmi těžko dostupné.</w:t>
      </w:r>
      <w:r w:rsidR="0061384B">
        <w:rPr>
          <w:rFonts w:ascii="Arial" w:hAnsi="Arial" w:cs="Arial"/>
          <w:iCs/>
          <w:sz w:val="22"/>
          <w:szCs w:val="22"/>
        </w:rPr>
        <w:t xml:space="preserve"> </w:t>
      </w:r>
      <w:r w:rsidR="00A20531" w:rsidRPr="00A20531">
        <w:rPr>
          <w:rFonts w:ascii="Arial" w:hAnsi="Arial" w:cs="Arial"/>
          <w:iCs/>
          <w:sz w:val="22"/>
          <w:szCs w:val="22"/>
        </w:rPr>
        <w:t xml:space="preserve">Podle nedávného průzkumu ManpowerGroup </w:t>
      </w:r>
      <w:r w:rsidR="00A20531" w:rsidRPr="00065870">
        <w:rPr>
          <w:rFonts w:ascii="Arial" w:hAnsi="Arial" w:cs="Arial"/>
          <w:b/>
          <w:i/>
          <w:sz w:val="22"/>
          <w:szCs w:val="22"/>
        </w:rPr>
        <w:t xml:space="preserve">Nedostatek lidí s potřebným profilem </w:t>
      </w:r>
      <w:r w:rsidR="00A20531" w:rsidRPr="00A20531">
        <w:rPr>
          <w:rFonts w:ascii="Arial" w:hAnsi="Arial" w:cs="Arial"/>
          <w:iCs/>
          <w:sz w:val="22"/>
          <w:szCs w:val="22"/>
        </w:rPr>
        <w:t xml:space="preserve">nemůže 36 % českých firem a 45 % firem globálně obsadit svá volná pracovní místa. Podle celosvětového průzkumu ManpowerGroup </w:t>
      </w:r>
      <w:r w:rsidR="00A20531" w:rsidRPr="00A20531">
        <w:rPr>
          <w:rFonts w:ascii="Arial" w:hAnsi="Arial" w:cs="Arial"/>
          <w:b/>
          <w:bCs/>
          <w:i/>
          <w:sz w:val="22"/>
          <w:szCs w:val="22"/>
        </w:rPr>
        <w:t xml:space="preserve">Digital </w:t>
      </w:r>
      <w:proofErr w:type="spellStart"/>
      <w:r w:rsidR="00A20531" w:rsidRPr="00A20531">
        <w:rPr>
          <w:rFonts w:ascii="Arial" w:hAnsi="Arial" w:cs="Arial"/>
          <w:b/>
          <w:bCs/>
          <w:i/>
          <w:sz w:val="22"/>
          <w:szCs w:val="22"/>
        </w:rPr>
        <w:t>Workforce</w:t>
      </w:r>
      <w:proofErr w:type="spellEnd"/>
      <w:r w:rsidR="00A20531" w:rsidRPr="00A20531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proofErr w:type="spellStart"/>
      <w:r w:rsidR="00A20531" w:rsidRPr="00A20531">
        <w:rPr>
          <w:rFonts w:ascii="Arial" w:hAnsi="Arial" w:cs="Arial"/>
          <w:b/>
          <w:bCs/>
          <w:i/>
          <w:sz w:val="22"/>
          <w:szCs w:val="22"/>
        </w:rPr>
        <w:t>Succession</w:t>
      </w:r>
      <w:proofErr w:type="spellEnd"/>
      <w:r w:rsidR="00A20531" w:rsidRPr="00A20531">
        <w:rPr>
          <w:rFonts w:ascii="Arial" w:hAnsi="Arial" w:cs="Arial"/>
          <w:b/>
          <w:bCs/>
          <w:i/>
          <w:sz w:val="22"/>
          <w:szCs w:val="22"/>
        </w:rPr>
        <w:t xml:space="preserve"> in </w:t>
      </w:r>
      <w:proofErr w:type="spellStart"/>
      <w:r w:rsidR="00A20531" w:rsidRPr="00A20531">
        <w:rPr>
          <w:rFonts w:ascii="Arial" w:hAnsi="Arial" w:cs="Arial"/>
          <w:b/>
          <w:bCs/>
          <w:i/>
          <w:sz w:val="22"/>
          <w:szCs w:val="22"/>
        </w:rPr>
        <w:t>Manufacturing</w:t>
      </w:r>
      <w:proofErr w:type="spellEnd"/>
      <w:r w:rsidR="00A20531" w:rsidRPr="00A20531">
        <w:rPr>
          <w:rFonts w:ascii="Arial" w:hAnsi="Arial" w:cs="Arial"/>
          <w:b/>
          <w:bCs/>
          <w:i/>
          <w:sz w:val="22"/>
          <w:szCs w:val="22"/>
        </w:rPr>
        <w:t xml:space="preserve">, ManpowerGroup and UI </w:t>
      </w:r>
      <w:proofErr w:type="spellStart"/>
      <w:r w:rsidR="00A20531" w:rsidRPr="00A20531">
        <w:rPr>
          <w:rFonts w:ascii="Arial" w:hAnsi="Arial" w:cs="Arial"/>
          <w:b/>
          <w:bCs/>
          <w:i/>
          <w:sz w:val="22"/>
          <w:szCs w:val="22"/>
        </w:rPr>
        <w:t>Labs</w:t>
      </w:r>
      <w:proofErr w:type="spellEnd"/>
      <w:r w:rsidR="0061384B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2D7524">
        <w:rPr>
          <w:rFonts w:ascii="Arial" w:hAnsi="Arial" w:cs="Arial"/>
          <w:iCs/>
          <w:sz w:val="22"/>
          <w:szCs w:val="22"/>
        </w:rPr>
        <w:t xml:space="preserve">se </w:t>
      </w:r>
      <w:r w:rsidR="00BB0086">
        <w:rPr>
          <w:rFonts w:ascii="Arial" w:hAnsi="Arial" w:cs="Arial"/>
          <w:iCs/>
          <w:sz w:val="22"/>
          <w:szCs w:val="22"/>
        </w:rPr>
        <w:t>49 % pozic ve výrobě v následujících 3-5 letech bude v důsledku digitalizace a automatizace muset změnit. Ve</w:t>
      </w:r>
      <w:r w:rsidR="00A20531" w:rsidRPr="00A20531">
        <w:rPr>
          <w:rFonts w:ascii="Arial" w:hAnsi="Arial" w:cs="Arial"/>
          <w:iCs/>
          <w:sz w:val="22"/>
          <w:szCs w:val="22"/>
        </w:rPr>
        <w:t xml:space="preserve"> </w:t>
      </w:r>
      <w:r w:rsidR="00BB0086">
        <w:rPr>
          <w:rFonts w:ascii="Arial" w:hAnsi="Arial" w:cs="Arial"/>
          <w:iCs/>
          <w:sz w:val="22"/>
          <w:szCs w:val="22"/>
        </w:rPr>
        <w:t>studii</w:t>
      </w:r>
      <w:r w:rsidR="00A20531" w:rsidRPr="00A20531">
        <w:rPr>
          <w:rFonts w:ascii="Arial" w:hAnsi="Arial" w:cs="Arial"/>
          <w:iCs/>
          <w:sz w:val="22"/>
          <w:szCs w:val="22"/>
        </w:rPr>
        <w:t xml:space="preserve"> Světového ekonomického fóra – </w:t>
      </w:r>
      <w:proofErr w:type="spellStart"/>
      <w:r w:rsidR="00A20531" w:rsidRPr="00A20531">
        <w:rPr>
          <w:rFonts w:ascii="Arial" w:hAnsi="Arial" w:cs="Arial"/>
          <w:b/>
          <w:bCs/>
          <w:i/>
          <w:sz w:val="22"/>
          <w:szCs w:val="22"/>
        </w:rPr>
        <w:t>Future</w:t>
      </w:r>
      <w:proofErr w:type="spellEnd"/>
      <w:r w:rsidR="00A20531" w:rsidRPr="00A20531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proofErr w:type="spellStart"/>
      <w:r w:rsidR="00A20531" w:rsidRPr="00A20531">
        <w:rPr>
          <w:rFonts w:ascii="Arial" w:hAnsi="Arial" w:cs="Arial"/>
          <w:b/>
          <w:bCs/>
          <w:i/>
          <w:sz w:val="22"/>
          <w:szCs w:val="22"/>
        </w:rPr>
        <w:t>of</w:t>
      </w:r>
      <w:proofErr w:type="spellEnd"/>
      <w:r w:rsidR="00A20531" w:rsidRPr="00A20531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proofErr w:type="spellStart"/>
      <w:r w:rsidR="00A20531" w:rsidRPr="00A20531">
        <w:rPr>
          <w:rFonts w:ascii="Arial" w:hAnsi="Arial" w:cs="Arial"/>
          <w:b/>
          <w:bCs/>
          <w:i/>
          <w:sz w:val="22"/>
          <w:szCs w:val="22"/>
        </w:rPr>
        <w:t>Jobs</w:t>
      </w:r>
      <w:proofErr w:type="spellEnd"/>
      <w:r w:rsidR="00A20531" w:rsidRPr="00A20531">
        <w:rPr>
          <w:rFonts w:ascii="Arial" w:hAnsi="Arial" w:cs="Arial"/>
          <w:b/>
          <w:bCs/>
          <w:i/>
          <w:sz w:val="22"/>
          <w:szCs w:val="22"/>
        </w:rPr>
        <w:t xml:space="preserve"> Report 2018</w:t>
      </w:r>
      <w:r w:rsidR="00A20531" w:rsidRPr="00A20531">
        <w:rPr>
          <w:rFonts w:ascii="Arial" w:hAnsi="Arial" w:cs="Arial"/>
          <w:iCs/>
          <w:sz w:val="22"/>
          <w:szCs w:val="22"/>
        </w:rPr>
        <w:t xml:space="preserve"> bude potřeba zvýšení kvalifikace nebo </w:t>
      </w:r>
      <w:r w:rsidR="00233AA8" w:rsidRPr="00A20531">
        <w:rPr>
          <w:rFonts w:ascii="Arial" w:hAnsi="Arial" w:cs="Arial"/>
          <w:iCs/>
          <w:sz w:val="22"/>
          <w:szCs w:val="22"/>
        </w:rPr>
        <w:t>rekvalifikace</w:t>
      </w:r>
      <w:r w:rsidR="00A20531" w:rsidRPr="00A20531">
        <w:rPr>
          <w:rFonts w:ascii="Arial" w:hAnsi="Arial" w:cs="Arial"/>
          <w:iCs/>
          <w:sz w:val="22"/>
          <w:szCs w:val="22"/>
        </w:rPr>
        <w:t xml:space="preserve"> </w:t>
      </w:r>
      <w:r w:rsidR="00233AA8">
        <w:rPr>
          <w:rFonts w:ascii="Arial" w:hAnsi="Arial" w:cs="Arial"/>
          <w:iCs/>
          <w:sz w:val="22"/>
          <w:szCs w:val="22"/>
        </w:rPr>
        <w:t xml:space="preserve">u </w:t>
      </w:r>
      <w:r w:rsidR="00A20531" w:rsidRPr="00A20531">
        <w:rPr>
          <w:rFonts w:ascii="Arial" w:hAnsi="Arial" w:cs="Arial"/>
          <w:iCs/>
          <w:sz w:val="22"/>
          <w:szCs w:val="22"/>
        </w:rPr>
        <w:t xml:space="preserve">54 % zaměstnanců. Očekává se, že přibližně 35 % </w:t>
      </w:r>
      <w:r w:rsidR="00233AA8">
        <w:rPr>
          <w:rFonts w:ascii="Arial" w:hAnsi="Arial" w:cs="Arial"/>
          <w:iCs/>
          <w:sz w:val="22"/>
          <w:szCs w:val="22"/>
        </w:rPr>
        <w:t xml:space="preserve">z nich </w:t>
      </w:r>
      <w:r w:rsidR="00A20531" w:rsidRPr="00A20531">
        <w:rPr>
          <w:rFonts w:ascii="Arial" w:hAnsi="Arial" w:cs="Arial"/>
          <w:iCs/>
          <w:sz w:val="22"/>
          <w:szCs w:val="22"/>
        </w:rPr>
        <w:t>bude vyžadovat dodatečné školení v délce 6 měsíců, 9 % bude vyžadovat přeškolení trvající 6</w:t>
      </w:r>
      <w:r w:rsidR="00295829">
        <w:rPr>
          <w:rFonts w:ascii="Arial" w:hAnsi="Arial" w:cs="Arial"/>
          <w:iCs/>
          <w:sz w:val="22"/>
          <w:szCs w:val="22"/>
        </w:rPr>
        <w:t>-</w:t>
      </w:r>
      <w:r w:rsidR="00A20531" w:rsidRPr="00A20531">
        <w:rPr>
          <w:rFonts w:ascii="Arial" w:hAnsi="Arial" w:cs="Arial"/>
          <w:iCs/>
          <w:sz w:val="22"/>
          <w:szCs w:val="22"/>
        </w:rPr>
        <w:t>12 měsíců a 10</w:t>
      </w:r>
      <w:r w:rsidR="00495EC7">
        <w:rPr>
          <w:rFonts w:ascii="Arial" w:hAnsi="Arial" w:cs="Arial"/>
          <w:iCs/>
          <w:sz w:val="22"/>
          <w:szCs w:val="22"/>
        </w:rPr>
        <w:t xml:space="preserve"> </w:t>
      </w:r>
      <w:r w:rsidR="00A20531" w:rsidRPr="00A20531">
        <w:rPr>
          <w:rFonts w:ascii="Arial" w:hAnsi="Arial" w:cs="Arial"/>
          <w:iCs/>
          <w:sz w:val="22"/>
          <w:szCs w:val="22"/>
        </w:rPr>
        <w:t>% bude vyžadovat školení delší,</w:t>
      </w:r>
      <w:r w:rsidR="00A20531" w:rsidRPr="0035538F">
        <w:rPr>
          <w:rFonts w:ascii="Arial" w:hAnsi="Arial" w:cs="Arial"/>
          <w:iCs/>
          <w:sz w:val="22"/>
          <w:szCs w:val="22"/>
        </w:rPr>
        <w:t xml:space="preserve"> </w:t>
      </w:r>
      <w:r w:rsidR="00A20531" w:rsidRPr="00A20531">
        <w:rPr>
          <w:rFonts w:ascii="Arial" w:hAnsi="Arial" w:cs="Arial"/>
          <w:iCs/>
          <w:sz w:val="22"/>
          <w:szCs w:val="22"/>
        </w:rPr>
        <w:t>než 1 rok</w:t>
      </w:r>
      <w:r w:rsidR="0061384B" w:rsidRPr="0035538F">
        <w:rPr>
          <w:rFonts w:ascii="Arial" w:hAnsi="Arial" w:cs="Arial"/>
          <w:iCs/>
          <w:sz w:val="22"/>
          <w:szCs w:val="22"/>
        </w:rPr>
        <w:t>.</w:t>
      </w:r>
    </w:p>
    <w:p w14:paraId="21527D01" w14:textId="0D816A83" w:rsidR="0061384B" w:rsidRPr="00A7464B" w:rsidRDefault="00A7464B" w:rsidP="70252E5B">
      <w:pPr>
        <w:pStyle w:val="Normlnweb"/>
        <w:jc w:val="both"/>
        <w:rPr>
          <w:rFonts w:ascii="Arial" w:hAnsi="Arial" w:cs="Arial"/>
          <w:i/>
          <w:iCs/>
          <w:sz w:val="22"/>
          <w:szCs w:val="22"/>
        </w:rPr>
      </w:pPr>
      <w:r w:rsidRPr="00A7464B">
        <w:rPr>
          <w:rFonts w:ascii="Arial" w:hAnsi="Arial" w:cs="Arial"/>
          <w:i/>
          <w:iCs/>
          <w:sz w:val="22"/>
          <w:szCs w:val="22"/>
        </w:rPr>
        <w:t>„</w:t>
      </w:r>
      <w:r w:rsidR="00A66BA8" w:rsidRPr="00A7464B">
        <w:rPr>
          <w:rFonts w:ascii="Arial" w:hAnsi="Arial" w:cs="Arial"/>
          <w:i/>
          <w:iCs/>
          <w:sz w:val="22"/>
          <w:szCs w:val="22"/>
        </w:rPr>
        <w:t>Na trhu práce r</w:t>
      </w:r>
      <w:r w:rsidR="70252E5B" w:rsidRPr="00A7464B">
        <w:rPr>
          <w:rFonts w:ascii="Arial" w:hAnsi="Arial" w:cs="Arial"/>
          <w:i/>
          <w:iCs/>
          <w:sz w:val="22"/>
          <w:szCs w:val="22"/>
        </w:rPr>
        <w:t xml:space="preserve">oste poptávka po specifických technických dovednostech a zároveň se zvyšuje důraz na tzv. měkké dovednosti (komunikace, spolupráce, řešení problémů, učenlivost). Potřebujeme tedy nové metody a standardy, jak definovat, identifikovat a rozvíjet u lidí dovednosti, které firmy </w:t>
      </w:r>
      <w:r w:rsidR="00962C99" w:rsidRPr="00A7464B">
        <w:rPr>
          <w:rFonts w:ascii="Arial" w:hAnsi="Arial" w:cs="Arial"/>
          <w:i/>
          <w:iCs/>
          <w:sz w:val="22"/>
          <w:szCs w:val="22"/>
        </w:rPr>
        <w:t>potřebují,</w:t>
      </w:r>
      <w:r w:rsidR="00345673" w:rsidRPr="00A7464B">
        <w:rPr>
          <w:rFonts w:ascii="Arial" w:hAnsi="Arial" w:cs="Arial"/>
          <w:i/>
          <w:iCs/>
          <w:sz w:val="22"/>
          <w:szCs w:val="22"/>
        </w:rPr>
        <w:t xml:space="preserve"> a hlavně jak tento celý proces systematicky řídit</w:t>
      </w:r>
      <w:r w:rsidR="70252E5B" w:rsidRPr="00A7464B">
        <w:rPr>
          <w:rFonts w:ascii="Arial" w:hAnsi="Arial" w:cs="Arial"/>
          <w:i/>
          <w:iCs/>
          <w:sz w:val="22"/>
          <w:szCs w:val="22"/>
        </w:rPr>
        <w:t xml:space="preserve">. </w:t>
      </w:r>
      <w:r w:rsidR="00C60B2A" w:rsidRPr="00A7464B">
        <w:rPr>
          <w:rFonts w:ascii="Arial" w:hAnsi="Arial" w:cs="Arial"/>
          <w:i/>
          <w:iCs/>
          <w:sz w:val="22"/>
          <w:szCs w:val="22"/>
        </w:rPr>
        <w:t xml:space="preserve">V </w:t>
      </w:r>
      <w:r w:rsidR="007A60E9" w:rsidRPr="00A7464B">
        <w:rPr>
          <w:rFonts w:ascii="Arial" w:hAnsi="Arial" w:cs="Arial"/>
          <w:i/>
          <w:iCs/>
          <w:sz w:val="22"/>
          <w:szCs w:val="22"/>
        </w:rPr>
        <w:t>ManpowerGroup</w:t>
      </w:r>
      <w:r w:rsidR="70252E5B" w:rsidRPr="00A7464B">
        <w:rPr>
          <w:rFonts w:ascii="Arial" w:hAnsi="Arial" w:cs="Arial"/>
          <w:i/>
          <w:iCs/>
          <w:sz w:val="22"/>
          <w:szCs w:val="22"/>
        </w:rPr>
        <w:t xml:space="preserve"> </w:t>
      </w:r>
      <w:r w:rsidR="0038377C" w:rsidRPr="00A7464B">
        <w:rPr>
          <w:rFonts w:ascii="Arial" w:hAnsi="Arial" w:cs="Arial"/>
          <w:i/>
          <w:iCs/>
          <w:sz w:val="22"/>
          <w:szCs w:val="22"/>
        </w:rPr>
        <w:t>jsme nastavili novou</w:t>
      </w:r>
      <w:r w:rsidR="70252E5B" w:rsidRPr="00A7464B">
        <w:rPr>
          <w:rFonts w:ascii="Arial" w:hAnsi="Arial" w:cs="Arial"/>
          <w:i/>
          <w:iCs/>
          <w:sz w:val="22"/>
          <w:szCs w:val="22"/>
        </w:rPr>
        <w:t xml:space="preserve"> strategi</w:t>
      </w:r>
      <w:r w:rsidR="0038377C" w:rsidRPr="00A7464B">
        <w:rPr>
          <w:rFonts w:ascii="Arial" w:hAnsi="Arial" w:cs="Arial"/>
          <w:i/>
          <w:iCs/>
          <w:sz w:val="22"/>
          <w:szCs w:val="22"/>
        </w:rPr>
        <w:t>i</w:t>
      </w:r>
      <w:r w:rsidR="70252E5B" w:rsidRPr="00A7464B">
        <w:rPr>
          <w:rFonts w:ascii="Arial" w:hAnsi="Arial" w:cs="Arial"/>
          <w:i/>
          <w:iCs/>
          <w:sz w:val="22"/>
          <w:szCs w:val="22"/>
        </w:rPr>
        <w:t xml:space="preserve"> </w:t>
      </w:r>
      <w:r w:rsidR="00EE5DAC" w:rsidRPr="00A7464B">
        <w:rPr>
          <w:rFonts w:ascii="Arial" w:hAnsi="Arial" w:cs="Arial"/>
          <w:i/>
          <w:iCs/>
          <w:sz w:val="22"/>
          <w:szCs w:val="22"/>
        </w:rPr>
        <w:t>pro nábor</w:t>
      </w:r>
      <w:r w:rsidR="70252E5B" w:rsidRPr="00A7464B">
        <w:rPr>
          <w:rFonts w:ascii="Arial" w:hAnsi="Arial" w:cs="Arial"/>
          <w:i/>
          <w:iCs/>
          <w:sz w:val="22"/>
          <w:szCs w:val="22"/>
        </w:rPr>
        <w:t>, rozv</w:t>
      </w:r>
      <w:r w:rsidR="00EE5DAC" w:rsidRPr="00A7464B">
        <w:rPr>
          <w:rFonts w:ascii="Arial" w:hAnsi="Arial" w:cs="Arial"/>
          <w:i/>
          <w:iCs/>
          <w:sz w:val="22"/>
          <w:szCs w:val="22"/>
        </w:rPr>
        <w:t>oj</w:t>
      </w:r>
      <w:r w:rsidR="70252E5B" w:rsidRPr="00A7464B">
        <w:rPr>
          <w:rFonts w:ascii="Arial" w:hAnsi="Arial" w:cs="Arial"/>
          <w:i/>
          <w:iCs/>
          <w:sz w:val="22"/>
          <w:szCs w:val="22"/>
        </w:rPr>
        <w:t>, motiv</w:t>
      </w:r>
      <w:r w:rsidR="00EE5DAC" w:rsidRPr="00A7464B">
        <w:rPr>
          <w:rFonts w:ascii="Arial" w:hAnsi="Arial" w:cs="Arial"/>
          <w:i/>
          <w:iCs/>
          <w:sz w:val="22"/>
          <w:szCs w:val="22"/>
        </w:rPr>
        <w:t>aci</w:t>
      </w:r>
      <w:r w:rsidR="70252E5B" w:rsidRPr="00A7464B">
        <w:rPr>
          <w:rFonts w:ascii="Arial" w:hAnsi="Arial" w:cs="Arial"/>
          <w:i/>
          <w:iCs/>
          <w:sz w:val="22"/>
          <w:szCs w:val="22"/>
        </w:rPr>
        <w:t xml:space="preserve"> a udrž</w:t>
      </w:r>
      <w:r w:rsidR="00EE5DAC" w:rsidRPr="00A7464B">
        <w:rPr>
          <w:rFonts w:ascii="Arial" w:hAnsi="Arial" w:cs="Arial"/>
          <w:i/>
          <w:iCs/>
          <w:sz w:val="22"/>
          <w:szCs w:val="22"/>
        </w:rPr>
        <w:t>ení</w:t>
      </w:r>
      <w:r w:rsidR="70252E5B" w:rsidRPr="00A7464B">
        <w:rPr>
          <w:rFonts w:ascii="Arial" w:hAnsi="Arial" w:cs="Arial"/>
          <w:i/>
          <w:iCs/>
          <w:sz w:val="22"/>
          <w:szCs w:val="22"/>
        </w:rPr>
        <w:t xml:space="preserve"> dovednosti zaměstnanců, které </w:t>
      </w:r>
      <w:r w:rsidR="00EE5DAC" w:rsidRPr="00A7464B">
        <w:rPr>
          <w:rFonts w:ascii="Arial" w:hAnsi="Arial" w:cs="Arial"/>
          <w:i/>
          <w:iCs/>
          <w:sz w:val="22"/>
          <w:szCs w:val="22"/>
        </w:rPr>
        <w:t>my a firmy</w:t>
      </w:r>
      <w:r w:rsidRPr="00A7464B">
        <w:rPr>
          <w:rFonts w:ascii="Arial" w:hAnsi="Arial" w:cs="Arial"/>
          <w:i/>
          <w:iCs/>
          <w:sz w:val="22"/>
          <w:szCs w:val="22"/>
        </w:rPr>
        <w:t xml:space="preserve"> </w:t>
      </w:r>
      <w:r w:rsidR="70252E5B" w:rsidRPr="00A7464B">
        <w:rPr>
          <w:rFonts w:ascii="Arial" w:hAnsi="Arial" w:cs="Arial"/>
          <w:i/>
          <w:iCs/>
          <w:sz w:val="22"/>
          <w:szCs w:val="22"/>
        </w:rPr>
        <w:t>potřebují</w:t>
      </w:r>
      <w:r w:rsidRPr="00A7464B">
        <w:rPr>
          <w:rFonts w:ascii="Arial" w:hAnsi="Arial" w:cs="Arial"/>
          <w:i/>
          <w:iCs/>
          <w:sz w:val="22"/>
          <w:szCs w:val="22"/>
        </w:rPr>
        <w:t>,“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E175DC" w:rsidRPr="00E175DC">
        <w:rPr>
          <w:rFonts w:ascii="Arial" w:hAnsi="Arial" w:cs="Arial"/>
          <w:sz w:val="22"/>
          <w:szCs w:val="22"/>
        </w:rPr>
        <w:t>řekla Jaroslava Rezlerová, generální ředitelka společnosti ManpowerGroup Czech Republic.</w:t>
      </w:r>
    </w:p>
    <w:p w14:paraId="6634BD49" w14:textId="16D54F0D" w:rsidR="0061384B" w:rsidRPr="0035538F" w:rsidRDefault="0061384B" w:rsidP="0061384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5538F">
        <w:rPr>
          <w:rFonts w:ascii="Arial" w:hAnsi="Arial" w:cs="Arial"/>
          <w:b/>
          <w:bCs/>
          <w:iCs/>
          <w:sz w:val="22"/>
          <w:szCs w:val="22"/>
        </w:rPr>
        <w:t xml:space="preserve">Tři </w:t>
      </w:r>
      <w:r w:rsidR="0C55CABD" w:rsidRPr="0C55CABD">
        <w:rPr>
          <w:rFonts w:ascii="Arial" w:hAnsi="Arial" w:cs="Arial"/>
          <w:b/>
          <w:bCs/>
          <w:sz w:val="22"/>
          <w:szCs w:val="22"/>
        </w:rPr>
        <w:t>různé</w:t>
      </w:r>
      <w:r w:rsidRPr="0035538F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5538F">
        <w:rPr>
          <w:rFonts w:ascii="Arial" w:hAnsi="Arial" w:cs="Arial"/>
          <w:b/>
          <w:bCs/>
          <w:iCs/>
          <w:sz w:val="22"/>
          <w:szCs w:val="22"/>
        </w:rPr>
        <w:t>obory – příbuzné dovednosti</w:t>
      </w:r>
    </w:p>
    <w:p w14:paraId="288B7022" w14:textId="02CC7A2A" w:rsidR="0061384B" w:rsidRDefault="00F016F3" w:rsidP="0035538F">
      <w:pPr>
        <w:pStyle w:val="Normlnweb"/>
        <w:spacing w:before="0" w:beforeAutospacing="0" w:after="0" w:afterAutospac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Například j</w:t>
      </w:r>
      <w:r w:rsidR="0061384B" w:rsidRPr="0035538F">
        <w:rPr>
          <w:rFonts w:ascii="Arial" w:hAnsi="Arial" w:cs="Arial"/>
          <w:iCs/>
          <w:sz w:val="22"/>
          <w:szCs w:val="22"/>
        </w:rPr>
        <w:t xml:space="preserve">eště nedávno firmy vnímaly oblast inženýringu, IT a výroby jako 3 oddělené oblasti úplně rozdílných kompetencí. Tím, jak nové technologie proměňují firmy a výroba automatizuje a sofistikuje, vznikají nové </w:t>
      </w:r>
      <w:proofErr w:type="spellStart"/>
      <w:r w:rsidR="0061384B" w:rsidRPr="0035538F">
        <w:rPr>
          <w:rFonts w:ascii="Arial" w:hAnsi="Arial" w:cs="Arial"/>
          <w:iCs/>
          <w:sz w:val="22"/>
          <w:szCs w:val="22"/>
        </w:rPr>
        <w:t>inženýringové</w:t>
      </w:r>
      <w:proofErr w:type="spellEnd"/>
      <w:r w:rsidR="0061384B" w:rsidRPr="0035538F">
        <w:rPr>
          <w:rFonts w:ascii="Arial" w:hAnsi="Arial" w:cs="Arial"/>
          <w:iCs/>
          <w:sz w:val="22"/>
          <w:szCs w:val="22"/>
        </w:rPr>
        <w:t xml:space="preserve"> role ve fyzické výrobě. </w:t>
      </w:r>
      <w:r w:rsidR="0061384B" w:rsidRPr="0061384B">
        <w:rPr>
          <w:rFonts w:ascii="Arial" w:hAnsi="Arial" w:cs="Arial"/>
          <w:iCs/>
          <w:sz w:val="22"/>
          <w:szCs w:val="22"/>
        </w:rPr>
        <w:t xml:space="preserve">Stejně tak </w:t>
      </w:r>
      <w:r w:rsidR="0061384B" w:rsidRPr="0035538F">
        <w:rPr>
          <w:rFonts w:ascii="Arial" w:hAnsi="Arial" w:cs="Arial"/>
          <w:iCs/>
          <w:sz w:val="22"/>
          <w:szCs w:val="22"/>
        </w:rPr>
        <w:t xml:space="preserve">obor </w:t>
      </w:r>
      <w:r w:rsidR="0061384B" w:rsidRPr="0061384B">
        <w:rPr>
          <w:rFonts w:ascii="Arial" w:hAnsi="Arial" w:cs="Arial"/>
          <w:iCs/>
          <w:sz w:val="22"/>
          <w:szCs w:val="22"/>
        </w:rPr>
        <w:t xml:space="preserve">IT prostupuje oblastí inženýringu i samotné výroby, protože </w:t>
      </w:r>
      <w:r w:rsidR="0061384B" w:rsidRPr="0035538F">
        <w:rPr>
          <w:rFonts w:ascii="Arial" w:hAnsi="Arial" w:cs="Arial"/>
          <w:iCs/>
          <w:sz w:val="22"/>
          <w:szCs w:val="22"/>
        </w:rPr>
        <w:t xml:space="preserve">se již nezabývá jen hardwarem, </w:t>
      </w:r>
      <w:r w:rsidR="0061384B" w:rsidRPr="0061384B">
        <w:rPr>
          <w:rFonts w:ascii="Arial" w:hAnsi="Arial" w:cs="Arial"/>
          <w:iCs/>
          <w:sz w:val="22"/>
          <w:szCs w:val="22"/>
        </w:rPr>
        <w:t xml:space="preserve">ale významně </w:t>
      </w:r>
      <w:r w:rsidR="0061384B" w:rsidRPr="0035538F">
        <w:rPr>
          <w:rFonts w:ascii="Arial" w:hAnsi="Arial" w:cs="Arial"/>
          <w:iCs/>
          <w:sz w:val="22"/>
          <w:szCs w:val="22"/>
        </w:rPr>
        <w:t xml:space="preserve">se </w:t>
      </w:r>
      <w:r w:rsidR="0061384B" w:rsidRPr="0061384B">
        <w:rPr>
          <w:rFonts w:ascii="Arial" w:hAnsi="Arial" w:cs="Arial"/>
          <w:iCs/>
          <w:sz w:val="22"/>
          <w:szCs w:val="22"/>
        </w:rPr>
        <w:t>podílí na vytváření produktu, služeb a celého řešení pro klienta.</w:t>
      </w:r>
      <w:r w:rsidR="0061384B" w:rsidRPr="0035538F">
        <w:rPr>
          <w:rFonts w:ascii="Arial" w:hAnsi="Arial" w:cs="Arial"/>
          <w:iCs/>
          <w:sz w:val="22"/>
          <w:szCs w:val="22"/>
        </w:rPr>
        <w:t xml:space="preserve"> Jednotlivé oblasti kompetencí se tak začínají propojovat</w:t>
      </w:r>
      <w:r w:rsidR="00C4505D" w:rsidRPr="0035538F">
        <w:rPr>
          <w:rFonts w:ascii="Arial" w:hAnsi="Arial" w:cs="Arial"/>
          <w:iCs/>
          <w:sz w:val="22"/>
          <w:szCs w:val="22"/>
        </w:rPr>
        <w:t xml:space="preserve"> a </w:t>
      </w:r>
      <w:r w:rsidR="0061384B" w:rsidRPr="0035538F">
        <w:rPr>
          <w:rFonts w:ascii="Arial" w:hAnsi="Arial" w:cs="Arial"/>
          <w:iCs/>
          <w:sz w:val="22"/>
          <w:szCs w:val="22"/>
        </w:rPr>
        <w:t xml:space="preserve">lidé mohou snáze prostupovat do </w:t>
      </w:r>
      <w:r w:rsidR="002C32F5">
        <w:rPr>
          <w:rFonts w:ascii="Arial" w:hAnsi="Arial" w:cs="Arial"/>
          <w:iCs/>
          <w:sz w:val="22"/>
          <w:szCs w:val="22"/>
        </w:rPr>
        <w:t>jiných</w:t>
      </w:r>
      <w:r w:rsidR="0061384B" w:rsidRPr="0035538F">
        <w:rPr>
          <w:rFonts w:ascii="Arial" w:hAnsi="Arial" w:cs="Arial"/>
          <w:iCs/>
          <w:sz w:val="22"/>
          <w:szCs w:val="22"/>
        </w:rPr>
        <w:t xml:space="preserve"> oblastí</w:t>
      </w:r>
      <w:r w:rsidR="002C32F5">
        <w:rPr>
          <w:rFonts w:ascii="Arial" w:hAnsi="Arial" w:cs="Arial"/>
          <w:iCs/>
          <w:sz w:val="22"/>
          <w:szCs w:val="22"/>
        </w:rPr>
        <w:t xml:space="preserve"> uplatnění, p</w:t>
      </w:r>
      <w:r w:rsidR="00C4505D" w:rsidRPr="0035538F">
        <w:rPr>
          <w:rFonts w:ascii="Arial" w:hAnsi="Arial" w:cs="Arial"/>
          <w:iCs/>
          <w:sz w:val="22"/>
          <w:szCs w:val="22"/>
        </w:rPr>
        <w:t xml:space="preserve">okud však </w:t>
      </w:r>
      <w:r w:rsidR="00232031">
        <w:rPr>
          <w:rFonts w:ascii="Arial" w:hAnsi="Arial" w:cs="Arial"/>
          <w:iCs/>
          <w:sz w:val="22"/>
          <w:szCs w:val="22"/>
        </w:rPr>
        <w:t>firmy umí</w:t>
      </w:r>
      <w:r w:rsidR="00C4505D" w:rsidRPr="0035538F">
        <w:rPr>
          <w:rFonts w:ascii="Arial" w:hAnsi="Arial" w:cs="Arial"/>
          <w:iCs/>
          <w:sz w:val="22"/>
          <w:szCs w:val="22"/>
        </w:rPr>
        <w:t xml:space="preserve"> příbuzné kompetence identifikovat a pak rozvíjet.</w:t>
      </w:r>
    </w:p>
    <w:p w14:paraId="670D159B" w14:textId="77777777" w:rsidR="0035538F" w:rsidRPr="0035538F" w:rsidRDefault="0035538F" w:rsidP="0035538F">
      <w:pPr>
        <w:pStyle w:val="Normlnweb"/>
        <w:spacing w:before="0" w:beforeAutospacing="0" w:after="0" w:afterAutospacing="0"/>
        <w:jc w:val="both"/>
        <w:rPr>
          <w:rFonts w:ascii="Arial" w:hAnsi="Arial" w:cs="Arial"/>
          <w:iCs/>
          <w:sz w:val="22"/>
          <w:szCs w:val="22"/>
        </w:rPr>
      </w:pPr>
    </w:p>
    <w:p w14:paraId="3F1098AB" w14:textId="24D85597" w:rsidR="00C4505D" w:rsidRPr="0061384B" w:rsidRDefault="00C4505D" w:rsidP="00C4505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5538F">
        <w:rPr>
          <w:rFonts w:ascii="Arial" w:hAnsi="Arial" w:cs="Arial"/>
          <w:b/>
          <w:bCs/>
          <w:iCs/>
          <w:sz w:val="22"/>
          <w:szCs w:val="22"/>
        </w:rPr>
        <w:t xml:space="preserve">Změny v přístupu k HR: Od konzumování </w:t>
      </w:r>
      <w:r w:rsidR="005C6B98">
        <w:rPr>
          <w:rFonts w:ascii="Arial" w:hAnsi="Arial" w:cs="Arial"/>
          <w:b/>
          <w:bCs/>
          <w:iCs/>
          <w:sz w:val="22"/>
          <w:szCs w:val="22"/>
        </w:rPr>
        <w:t xml:space="preserve">práce </w:t>
      </w:r>
      <w:r w:rsidRPr="0035538F">
        <w:rPr>
          <w:rFonts w:ascii="Arial" w:hAnsi="Arial" w:cs="Arial"/>
          <w:b/>
          <w:bCs/>
          <w:iCs/>
          <w:sz w:val="22"/>
          <w:szCs w:val="22"/>
        </w:rPr>
        <w:t xml:space="preserve">k </w:t>
      </w:r>
      <w:r w:rsidR="008E1F15">
        <w:rPr>
          <w:rFonts w:ascii="Arial" w:hAnsi="Arial" w:cs="Arial"/>
          <w:b/>
          <w:bCs/>
          <w:iCs/>
          <w:sz w:val="22"/>
          <w:szCs w:val="22"/>
        </w:rPr>
        <w:t>budování</w:t>
      </w:r>
      <w:r w:rsidRPr="0035538F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5C6B98">
        <w:rPr>
          <w:rFonts w:ascii="Arial" w:hAnsi="Arial" w:cs="Arial"/>
          <w:b/>
          <w:bCs/>
          <w:iCs/>
          <w:sz w:val="22"/>
          <w:szCs w:val="22"/>
        </w:rPr>
        <w:t>talentů</w:t>
      </w:r>
    </w:p>
    <w:p w14:paraId="66463216" w14:textId="21A1DC26" w:rsidR="00C4505D" w:rsidRPr="008E1F15" w:rsidRDefault="008E1F15" w:rsidP="00C4505D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Podle Jaroslavy Rezlerové </w:t>
      </w:r>
      <w:r w:rsidRPr="008E1F15">
        <w:rPr>
          <w:rFonts w:ascii="Arial" w:hAnsi="Arial" w:cs="Arial"/>
          <w:i/>
          <w:sz w:val="22"/>
          <w:szCs w:val="22"/>
        </w:rPr>
        <w:t>„</w:t>
      </w:r>
      <w:r w:rsidR="00C4505D" w:rsidRPr="008E1F15">
        <w:rPr>
          <w:rFonts w:ascii="Arial" w:hAnsi="Arial" w:cs="Arial"/>
          <w:i/>
          <w:sz w:val="22"/>
          <w:szCs w:val="22"/>
        </w:rPr>
        <w:t>Naši roli v budoucnosti již nevnímáme tak, že budeme po způsobu just-in-</w:t>
      </w:r>
      <w:proofErr w:type="spellStart"/>
      <w:r w:rsidR="00C4505D" w:rsidRPr="008E1F15">
        <w:rPr>
          <w:rFonts w:ascii="Arial" w:hAnsi="Arial" w:cs="Arial"/>
          <w:i/>
          <w:sz w:val="22"/>
          <w:szCs w:val="22"/>
        </w:rPr>
        <w:t>time</w:t>
      </w:r>
      <w:proofErr w:type="spellEnd"/>
      <w:r w:rsidR="00C4505D" w:rsidRPr="008E1F15">
        <w:rPr>
          <w:rFonts w:ascii="Arial" w:hAnsi="Arial" w:cs="Arial"/>
          <w:i/>
          <w:sz w:val="22"/>
          <w:szCs w:val="22"/>
        </w:rPr>
        <w:t xml:space="preserve"> najímat hotové zaměstnance na existují pozice, ale že budeme propojovat budoucí potřeby firem s netušeným potenciálem interních zaměstnanců nebo externích uchazečů. V průběhu několika posledních desetiletí se stali ze zaměstnavatelů pouzí konzumenti práce místo toho, aby talenty rozvíjeli. Firmy se musí posunout od „spotřebovávání“ práce k budování talentů. V době revoluce dovedností bude nutné mít opravdu silné zdroje nových talentů s relevantními dovednostmi a chutí se neustále učit novým věcem, jelikož nejdůležitější bude schopnost </w:t>
      </w:r>
      <w:r w:rsidR="00C9232D" w:rsidRPr="008E1F15">
        <w:rPr>
          <w:rFonts w:ascii="Arial" w:hAnsi="Arial" w:cs="Arial"/>
          <w:i/>
          <w:sz w:val="22"/>
          <w:szCs w:val="22"/>
        </w:rPr>
        <w:t>budovat</w:t>
      </w:r>
      <w:r w:rsidR="00C4505D" w:rsidRPr="008E1F15">
        <w:rPr>
          <w:rFonts w:ascii="Arial" w:hAnsi="Arial" w:cs="Arial"/>
          <w:i/>
          <w:sz w:val="22"/>
          <w:szCs w:val="22"/>
        </w:rPr>
        <w:t xml:space="preserve"> zaměstnancům dlouhodobý kariérní růst, ne pouze vytvářet pracovní místa.</w:t>
      </w:r>
      <w:r>
        <w:rPr>
          <w:rFonts w:ascii="Arial" w:hAnsi="Arial" w:cs="Arial"/>
          <w:i/>
          <w:sz w:val="22"/>
          <w:szCs w:val="22"/>
        </w:rPr>
        <w:t>“</w:t>
      </w:r>
    </w:p>
    <w:p w14:paraId="342F9350" w14:textId="20333E21" w:rsidR="00C9232D" w:rsidRPr="0035538F" w:rsidRDefault="00C9232D" w:rsidP="00C4505D">
      <w:pPr>
        <w:pStyle w:val="Normlnweb"/>
        <w:spacing w:before="0" w:beforeAutospacing="0" w:after="0" w:afterAutospacing="0"/>
        <w:jc w:val="both"/>
        <w:rPr>
          <w:rFonts w:ascii="Arial" w:hAnsi="Arial" w:cs="Arial"/>
          <w:iCs/>
          <w:sz w:val="22"/>
          <w:szCs w:val="22"/>
        </w:rPr>
      </w:pPr>
    </w:p>
    <w:p w14:paraId="68E33833" w14:textId="27370B65" w:rsidR="00C9232D" w:rsidRPr="0035538F" w:rsidRDefault="00486A32" w:rsidP="00486A32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5538F">
        <w:rPr>
          <w:rFonts w:ascii="Arial" w:hAnsi="Arial" w:cs="Arial"/>
          <w:b/>
          <w:bCs/>
          <w:iCs/>
          <w:sz w:val="22"/>
          <w:szCs w:val="22"/>
        </w:rPr>
        <w:t xml:space="preserve">Využití </w:t>
      </w:r>
      <w:r w:rsidR="008E1F15">
        <w:rPr>
          <w:rFonts w:ascii="Arial" w:hAnsi="Arial" w:cs="Arial"/>
          <w:b/>
          <w:bCs/>
          <w:iCs/>
          <w:sz w:val="22"/>
          <w:szCs w:val="22"/>
        </w:rPr>
        <w:t xml:space="preserve">technologií </w:t>
      </w:r>
      <w:r w:rsidRPr="0035538F">
        <w:rPr>
          <w:rFonts w:ascii="Arial" w:hAnsi="Arial" w:cs="Arial"/>
          <w:b/>
          <w:bCs/>
          <w:iCs/>
          <w:sz w:val="22"/>
          <w:szCs w:val="22"/>
        </w:rPr>
        <w:t xml:space="preserve">k predikci budoucích dovedností, </w:t>
      </w:r>
      <w:r w:rsidR="008B7D5B">
        <w:rPr>
          <w:rFonts w:ascii="Arial" w:hAnsi="Arial" w:cs="Arial"/>
          <w:b/>
          <w:bCs/>
          <w:iCs/>
          <w:sz w:val="22"/>
          <w:szCs w:val="22"/>
        </w:rPr>
        <w:t xml:space="preserve">jejich </w:t>
      </w:r>
      <w:r w:rsidR="008E1F15">
        <w:rPr>
          <w:rFonts w:ascii="Arial" w:hAnsi="Arial" w:cs="Arial"/>
          <w:b/>
          <w:bCs/>
          <w:iCs/>
          <w:sz w:val="22"/>
          <w:szCs w:val="22"/>
        </w:rPr>
        <w:t>hodno</w:t>
      </w:r>
      <w:r w:rsidR="008B7D5B">
        <w:rPr>
          <w:rFonts w:ascii="Arial" w:hAnsi="Arial" w:cs="Arial"/>
          <w:b/>
          <w:bCs/>
          <w:iCs/>
          <w:sz w:val="22"/>
          <w:szCs w:val="22"/>
        </w:rPr>
        <w:t>cení</w:t>
      </w:r>
      <w:r w:rsidRPr="0035538F">
        <w:rPr>
          <w:rFonts w:ascii="Arial" w:hAnsi="Arial" w:cs="Arial"/>
          <w:b/>
          <w:bCs/>
          <w:iCs/>
          <w:sz w:val="22"/>
          <w:szCs w:val="22"/>
        </w:rPr>
        <w:t xml:space="preserve">, mapování a </w:t>
      </w:r>
      <w:r w:rsidR="008B7D5B">
        <w:rPr>
          <w:rFonts w:ascii="Arial" w:hAnsi="Arial" w:cs="Arial"/>
          <w:b/>
          <w:bCs/>
          <w:iCs/>
          <w:sz w:val="22"/>
          <w:szCs w:val="22"/>
        </w:rPr>
        <w:t xml:space="preserve">systematické </w:t>
      </w:r>
      <w:r w:rsidR="00954491">
        <w:rPr>
          <w:rFonts w:ascii="Arial" w:hAnsi="Arial" w:cs="Arial"/>
          <w:b/>
          <w:bCs/>
          <w:iCs/>
          <w:sz w:val="22"/>
          <w:szCs w:val="22"/>
        </w:rPr>
        <w:t>plánování rozvoje</w:t>
      </w:r>
      <w:r w:rsidRPr="0035538F">
        <w:rPr>
          <w:rFonts w:ascii="Arial" w:hAnsi="Arial" w:cs="Arial"/>
          <w:b/>
          <w:bCs/>
          <w:iCs/>
          <w:sz w:val="22"/>
          <w:szCs w:val="22"/>
        </w:rPr>
        <w:t xml:space="preserve"> talent</w:t>
      </w:r>
      <w:r w:rsidR="00954491">
        <w:rPr>
          <w:rFonts w:ascii="Arial" w:hAnsi="Arial" w:cs="Arial"/>
          <w:b/>
          <w:bCs/>
          <w:iCs/>
          <w:sz w:val="22"/>
          <w:szCs w:val="22"/>
        </w:rPr>
        <w:t>ů</w:t>
      </w:r>
    </w:p>
    <w:p w14:paraId="4F287549" w14:textId="6858807D" w:rsidR="00423663" w:rsidRPr="0035538F" w:rsidRDefault="009E32EE" w:rsidP="70252E5B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ManpowerGroup </w:t>
      </w:r>
      <w:r w:rsidR="003D7EA9">
        <w:rPr>
          <w:rFonts w:ascii="Arial" w:hAnsi="Arial" w:cs="Arial"/>
          <w:sz w:val="22"/>
          <w:szCs w:val="22"/>
        </w:rPr>
        <w:t>využívá</w:t>
      </w:r>
      <w:r w:rsidR="70252E5B" w:rsidRPr="70252E5B">
        <w:rPr>
          <w:rFonts w:ascii="Arial" w:hAnsi="Arial" w:cs="Arial"/>
          <w:sz w:val="22"/>
          <w:szCs w:val="22"/>
        </w:rPr>
        <w:t xml:space="preserve"> webov</w:t>
      </w:r>
      <w:r w:rsidR="003D7EA9">
        <w:rPr>
          <w:rFonts w:ascii="Arial" w:hAnsi="Arial" w:cs="Arial"/>
          <w:sz w:val="22"/>
          <w:szCs w:val="22"/>
        </w:rPr>
        <w:t>ou</w:t>
      </w:r>
      <w:r w:rsidR="70252E5B" w:rsidRPr="70252E5B">
        <w:rPr>
          <w:rFonts w:ascii="Arial" w:hAnsi="Arial" w:cs="Arial"/>
          <w:sz w:val="22"/>
          <w:szCs w:val="22"/>
        </w:rPr>
        <w:t xml:space="preserve"> a mobilní aplikac</w:t>
      </w:r>
      <w:r w:rsidR="003D7EA9">
        <w:rPr>
          <w:rFonts w:ascii="Arial" w:hAnsi="Arial" w:cs="Arial"/>
          <w:sz w:val="22"/>
          <w:szCs w:val="22"/>
        </w:rPr>
        <w:t>i</w:t>
      </w:r>
      <w:r w:rsidR="003D7EA9" w:rsidRPr="003D7EA9">
        <w:rPr>
          <w:rFonts w:ascii="Arial" w:hAnsi="Arial" w:cs="Arial"/>
          <w:sz w:val="22"/>
          <w:szCs w:val="22"/>
        </w:rPr>
        <w:t xml:space="preserve"> </w:t>
      </w:r>
      <w:r w:rsidR="003D7EA9" w:rsidRPr="70252E5B">
        <w:rPr>
          <w:rFonts w:ascii="Arial" w:hAnsi="Arial" w:cs="Arial"/>
          <w:sz w:val="22"/>
          <w:szCs w:val="22"/>
        </w:rPr>
        <w:t>Visi-</w:t>
      </w:r>
      <w:proofErr w:type="spellStart"/>
      <w:r w:rsidR="003D7EA9" w:rsidRPr="70252E5B">
        <w:rPr>
          <w:rFonts w:ascii="Arial" w:hAnsi="Arial" w:cs="Arial"/>
          <w:sz w:val="22"/>
          <w:szCs w:val="22"/>
        </w:rPr>
        <w:t>skill</w:t>
      </w:r>
      <w:proofErr w:type="spellEnd"/>
      <w:r w:rsidR="70252E5B" w:rsidRPr="70252E5B">
        <w:rPr>
          <w:rFonts w:ascii="Arial" w:hAnsi="Arial" w:cs="Arial"/>
          <w:sz w:val="22"/>
          <w:szCs w:val="22"/>
        </w:rPr>
        <w:t xml:space="preserve">, která dokáže pracovat s daty o schopnostech a dovednostech všech zaměstnanců firmy. Zachycuje specifické technické dovednosti a silné stránky </w:t>
      </w:r>
      <w:r w:rsidR="003D7EA9">
        <w:rPr>
          <w:rFonts w:ascii="Arial" w:hAnsi="Arial" w:cs="Arial"/>
          <w:sz w:val="22"/>
          <w:szCs w:val="22"/>
        </w:rPr>
        <w:t>zaměstnanců</w:t>
      </w:r>
      <w:r w:rsidR="70252E5B" w:rsidRPr="70252E5B">
        <w:rPr>
          <w:rFonts w:ascii="Arial" w:hAnsi="Arial" w:cs="Arial"/>
          <w:sz w:val="22"/>
          <w:szCs w:val="22"/>
        </w:rPr>
        <w:t xml:space="preserve">, analyzuje současné role a generuje změny dovedností v čase, přičemž ukazuje vývoj pozic za poslední </w:t>
      </w:r>
      <w:r w:rsidR="00CC2729" w:rsidRPr="70252E5B">
        <w:rPr>
          <w:rFonts w:ascii="Arial" w:hAnsi="Arial" w:cs="Arial"/>
          <w:sz w:val="22"/>
          <w:szCs w:val="22"/>
        </w:rPr>
        <w:t>1</w:t>
      </w:r>
      <w:r w:rsidR="00CC2729">
        <w:rPr>
          <w:rFonts w:ascii="Arial" w:hAnsi="Arial" w:cs="Arial"/>
          <w:sz w:val="22"/>
          <w:szCs w:val="22"/>
        </w:rPr>
        <w:t>–3</w:t>
      </w:r>
      <w:r w:rsidR="70252E5B" w:rsidRPr="70252E5B">
        <w:rPr>
          <w:rFonts w:ascii="Arial" w:hAnsi="Arial" w:cs="Arial"/>
          <w:sz w:val="22"/>
          <w:szCs w:val="22"/>
        </w:rPr>
        <w:t xml:space="preserve"> roky. U každé pracovní pozice je znázorněn požadovaný poměr dovedností: např. práce Java developera může vyžadovat 50 % kódovacích dovedností Java, 20 % C</w:t>
      </w:r>
      <w:r w:rsidR="00C46F8C" w:rsidRPr="00C46F8C">
        <w:rPr>
          <w:rFonts w:ascii="Arial" w:hAnsi="Arial" w:cs="Arial"/>
          <w:sz w:val="22"/>
          <w:szCs w:val="22"/>
        </w:rPr>
        <w:t>#</w:t>
      </w:r>
      <w:r w:rsidR="70252E5B" w:rsidRPr="70252E5B">
        <w:rPr>
          <w:rFonts w:ascii="Arial" w:hAnsi="Arial" w:cs="Arial"/>
          <w:sz w:val="22"/>
          <w:szCs w:val="22"/>
        </w:rPr>
        <w:t xml:space="preserve"> kódování, 10 % softwarového designu a 20 % kreativity. </w:t>
      </w:r>
      <w:r w:rsidR="00462667">
        <w:rPr>
          <w:rFonts w:ascii="Arial" w:hAnsi="Arial" w:cs="Arial"/>
          <w:sz w:val="22"/>
          <w:szCs w:val="22"/>
        </w:rPr>
        <w:t>Nástroj v</w:t>
      </w:r>
      <w:r w:rsidR="70252E5B" w:rsidRPr="70252E5B">
        <w:rPr>
          <w:rFonts w:ascii="Arial" w:hAnsi="Arial" w:cs="Arial"/>
          <w:sz w:val="22"/>
          <w:szCs w:val="22"/>
        </w:rPr>
        <w:t>yužívá sémantiku k analýze zaměstnanců v rámci firmy a může také analyzovat životopisy potenciálních kandidátů a posuzovat, které dovednosti jsou nejblíže současným a budoucím požadavkům. Propojuje HR data s požadovanými výsledky firmy. To vše dává firmám přehled o dovednostech, které mají k dispozici v rámci své organizace.</w:t>
      </w:r>
    </w:p>
    <w:p w14:paraId="39002D2B" w14:textId="383EB04D" w:rsidR="70252E5B" w:rsidRDefault="70252E5B" w:rsidP="70252E5B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FE67283" w14:textId="3CD1AB77" w:rsidR="70252E5B" w:rsidRDefault="70252E5B" w:rsidP="70252E5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70252E5B">
        <w:rPr>
          <w:rFonts w:ascii="Arial" w:hAnsi="Arial" w:cs="Arial"/>
          <w:b/>
          <w:bCs/>
          <w:sz w:val="22"/>
          <w:szCs w:val="22"/>
        </w:rPr>
        <w:t>Vytvoření kariérních plánů</w:t>
      </w:r>
      <w:r w:rsidR="000F3D0D" w:rsidRPr="000F3D0D">
        <w:rPr>
          <w:rFonts w:ascii="Arial" w:hAnsi="Arial" w:cs="Arial"/>
          <w:b/>
          <w:bCs/>
          <w:sz w:val="22"/>
          <w:szCs w:val="22"/>
        </w:rPr>
        <w:t xml:space="preserve"> </w:t>
      </w:r>
      <w:r w:rsidR="000F3D0D">
        <w:rPr>
          <w:rFonts w:ascii="Arial" w:hAnsi="Arial" w:cs="Arial"/>
          <w:b/>
          <w:bCs/>
          <w:sz w:val="22"/>
          <w:szCs w:val="22"/>
        </w:rPr>
        <w:t>pro jednotlivce</w:t>
      </w:r>
    </w:p>
    <w:p w14:paraId="3EDD2161" w14:textId="757B679B" w:rsidR="70252E5B" w:rsidRDefault="004923B7" w:rsidP="6209B16D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Zatímco </w:t>
      </w:r>
      <w:r w:rsidR="009629F9">
        <w:rPr>
          <w:rFonts w:ascii="Arial" w:eastAsia="Arial" w:hAnsi="Arial" w:cs="Arial"/>
        </w:rPr>
        <w:t>Visi-</w:t>
      </w:r>
      <w:proofErr w:type="spellStart"/>
      <w:r w:rsidR="009629F9">
        <w:rPr>
          <w:rFonts w:ascii="Arial" w:eastAsia="Arial" w:hAnsi="Arial" w:cs="Arial"/>
        </w:rPr>
        <w:t>skill</w:t>
      </w:r>
      <w:proofErr w:type="spellEnd"/>
      <w:r w:rsidR="009629F9">
        <w:rPr>
          <w:rFonts w:ascii="Arial" w:eastAsia="Arial" w:hAnsi="Arial" w:cs="Arial"/>
        </w:rPr>
        <w:t xml:space="preserve"> </w:t>
      </w:r>
      <w:r w:rsidR="0018102D">
        <w:rPr>
          <w:rFonts w:ascii="Arial" w:eastAsia="Arial" w:hAnsi="Arial" w:cs="Arial"/>
        </w:rPr>
        <w:t xml:space="preserve">mapuje </w:t>
      </w:r>
      <w:r w:rsidR="00187822">
        <w:rPr>
          <w:rFonts w:ascii="Arial" w:eastAsia="Arial" w:hAnsi="Arial" w:cs="Arial"/>
        </w:rPr>
        <w:t>HR potenciál</w:t>
      </w:r>
      <w:r w:rsidR="00F81882">
        <w:rPr>
          <w:rFonts w:ascii="Arial" w:eastAsia="Arial" w:hAnsi="Arial" w:cs="Arial"/>
        </w:rPr>
        <w:t>, n</w:t>
      </w:r>
      <w:r w:rsidR="730299C1" w:rsidRPr="21840CEA">
        <w:rPr>
          <w:rFonts w:ascii="Arial" w:eastAsia="Arial" w:hAnsi="Arial" w:cs="Arial"/>
        </w:rPr>
        <w:t xml:space="preserve">ástroj </w:t>
      </w:r>
      <w:proofErr w:type="spellStart"/>
      <w:r w:rsidR="730299C1" w:rsidRPr="21840CEA">
        <w:rPr>
          <w:rFonts w:ascii="Arial" w:eastAsia="Arial" w:hAnsi="Arial" w:cs="Arial"/>
        </w:rPr>
        <w:t>MyPath</w:t>
      </w:r>
      <w:proofErr w:type="spellEnd"/>
      <w:r w:rsidR="730299C1" w:rsidRPr="21840CEA">
        <w:rPr>
          <w:rFonts w:ascii="Arial" w:eastAsia="Arial" w:hAnsi="Arial" w:cs="Arial"/>
        </w:rPr>
        <w:t xml:space="preserve"> slouží k vytvoření konkrétních kariérních plánů a tréninků pro </w:t>
      </w:r>
      <w:r w:rsidR="00F81882">
        <w:rPr>
          <w:rFonts w:ascii="Arial" w:eastAsia="Arial" w:hAnsi="Arial" w:cs="Arial"/>
        </w:rPr>
        <w:t xml:space="preserve">každého </w:t>
      </w:r>
      <w:r w:rsidR="730299C1" w:rsidRPr="21840CEA">
        <w:rPr>
          <w:rFonts w:ascii="Arial" w:eastAsia="Arial" w:hAnsi="Arial" w:cs="Arial"/>
        </w:rPr>
        <w:t xml:space="preserve">jednotlivce. Obsah tréninků je zajišťován buď online, prezenčně při interních nebo externích školeních, případně ve specializovaných tréninkových centrech. </w:t>
      </w:r>
      <w:r w:rsidR="00F50507" w:rsidRPr="00F50507">
        <w:rPr>
          <w:rFonts w:ascii="Arial" w:eastAsia="Arial" w:hAnsi="Arial" w:cs="Arial"/>
          <w:i/>
          <w:iCs/>
        </w:rPr>
        <w:t>„</w:t>
      </w:r>
      <w:proofErr w:type="spellStart"/>
      <w:r w:rsidR="730299C1" w:rsidRPr="00F50507">
        <w:rPr>
          <w:rFonts w:ascii="Arial" w:eastAsia="Arial" w:hAnsi="Arial" w:cs="Arial"/>
          <w:i/>
          <w:iCs/>
        </w:rPr>
        <w:t>MyPath</w:t>
      </w:r>
      <w:proofErr w:type="spellEnd"/>
      <w:r w:rsidR="730299C1" w:rsidRPr="00F50507">
        <w:rPr>
          <w:rFonts w:ascii="Arial" w:eastAsia="Arial" w:hAnsi="Arial" w:cs="Arial"/>
          <w:i/>
          <w:iCs/>
        </w:rPr>
        <w:t xml:space="preserve"> analyzuje současnou a budoucí poptávku po určitých pracovních pozicích</w:t>
      </w:r>
      <w:r w:rsidR="00F81882" w:rsidRPr="00F50507">
        <w:rPr>
          <w:rFonts w:ascii="Arial" w:eastAsia="Arial" w:hAnsi="Arial" w:cs="Arial"/>
          <w:i/>
          <w:iCs/>
        </w:rPr>
        <w:t xml:space="preserve"> na trhu práce</w:t>
      </w:r>
      <w:r w:rsidR="730299C1" w:rsidRPr="00F50507">
        <w:rPr>
          <w:rFonts w:ascii="Arial" w:eastAsia="Arial" w:hAnsi="Arial" w:cs="Arial"/>
          <w:i/>
          <w:iCs/>
        </w:rPr>
        <w:t xml:space="preserve">. </w:t>
      </w:r>
      <w:r w:rsidR="730299C1" w:rsidRPr="00F50507">
        <w:rPr>
          <w:rFonts w:ascii="Arial" w:eastAsia="Arial" w:hAnsi="Arial" w:cs="Arial"/>
          <w:b/>
          <w:i/>
          <w:iCs/>
        </w:rPr>
        <w:t>Vytváří pro jednotlivce kariérní perspektivu na míru, aby si</w:t>
      </w:r>
      <w:r w:rsidR="730299C1" w:rsidRPr="00F50507">
        <w:rPr>
          <w:rFonts w:ascii="Arial" w:eastAsia="Arial" w:hAnsi="Arial" w:cs="Arial"/>
          <w:b/>
          <w:i/>
          <w:iCs/>
        </w:rPr>
        <w:t xml:space="preserve"> </w:t>
      </w:r>
      <w:r w:rsidR="730299C1" w:rsidRPr="00F50507">
        <w:rPr>
          <w:rFonts w:ascii="Arial" w:eastAsia="Arial" w:hAnsi="Arial" w:cs="Arial"/>
          <w:b/>
          <w:i/>
          <w:iCs/>
        </w:rPr>
        <w:t>mohli zvyšovat dovednosti a postupovat v kariéře v rostoucích odvětvích</w:t>
      </w:r>
      <w:r w:rsidR="730299C1" w:rsidRPr="00F50507">
        <w:rPr>
          <w:rFonts w:ascii="Arial" w:eastAsia="Arial" w:hAnsi="Arial" w:cs="Arial"/>
          <w:i/>
          <w:iCs/>
        </w:rPr>
        <w:t>, jako je IT, výroba, B2B služby, zdravotnictví a sociální služby</w:t>
      </w:r>
      <w:r w:rsidR="730299C1" w:rsidRPr="00F50507">
        <w:rPr>
          <w:rFonts w:ascii="Arial" w:eastAsia="Arial" w:hAnsi="Arial" w:cs="Arial"/>
          <w:i/>
          <w:iCs/>
        </w:rPr>
        <w:t xml:space="preserve"> </w:t>
      </w:r>
      <w:r w:rsidR="730299C1" w:rsidRPr="00F50507">
        <w:rPr>
          <w:rFonts w:ascii="Arial" w:eastAsia="Arial" w:hAnsi="Arial" w:cs="Arial"/>
          <w:i/>
          <w:iCs/>
        </w:rPr>
        <w:t>atd.</w:t>
      </w:r>
      <w:r w:rsidR="37AF3403" w:rsidRPr="00F50507">
        <w:rPr>
          <w:rFonts w:ascii="Arial" w:eastAsia="Arial" w:hAnsi="Arial" w:cs="Arial"/>
          <w:i/>
          <w:iCs/>
        </w:rPr>
        <w:t xml:space="preserve"> </w:t>
      </w:r>
      <w:r w:rsidR="70252E5B" w:rsidRPr="00F50507">
        <w:rPr>
          <w:rFonts w:ascii="Arial" w:eastAsia="Arial" w:hAnsi="Arial" w:cs="Arial"/>
          <w:i/>
          <w:iCs/>
        </w:rPr>
        <w:t>Pro mzdovou účetní s platem 25 tis Kč je možné realizovat řízený posun na finančního analytika s platem 50 tis. Kč</w:t>
      </w:r>
      <w:r w:rsidR="56E56346" w:rsidRPr="00F50507">
        <w:rPr>
          <w:rFonts w:ascii="Arial" w:eastAsia="Arial" w:hAnsi="Arial" w:cs="Arial"/>
          <w:i/>
          <w:iCs/>
        </w:rPr>
        <w:t xml:space="preserve">. </w:t>
      </w:r>
      <w:r w:rsidR="70252E5B" w:rsidRPr="00F50507">
        <w:rPr>
          <w:rFonts w:ascii="Arial" w:eastAsia="Arial" w:hAnsi="Arial" w:cs="Arial"/>
          <w:i/>
          <w:iCs/>
        </w:rPr>
        <w:t xml:space="preserve">Program </w:t>
      </w:r>
      <w:proofErr w:type="spellStart"/>
      <w:r w:rsidR="70252E5B" w:rsidRPr="00F50507">
        <w:rPr>
          <w:rFonts w:ascii="Arial" w:eastAsia="Arial" w:hAnsi="Arial" w:cs="Arial"/>
          <w:i/>
          <w:iCs/>
        </w:rPr>
        <w:t>MyPath</w:t>
      </w:r>
      <w:proofErr w:type="spellEnd"/>
      <w:r w:rsidR="70252E5B" w:rsidRPr="00F50507">
        <w:rPr>
          <w:rFonts w:ascii="Arial" w:eastAsia="Arial" w:hAnsi="Arial" w:cs="Arial"/>
          <w:i/>
          <w:iCs/>
        </w:rPr>
        <w:t xml:space="preserve"> se zrodil v USA, kde pomohl již více než 120 000 lidem zvýšit dovednosti i platové ohodnocení. Nyní je rozšiřován do všech zemí světa</w:t>
      </w:r>
      <w:r w:rsidR="00F50507" w:rsidRPr="00F50507">
        <w:rPr>
          <w:rFonts w:ascii="Arial" w:eastAsia="Arial" w:hAnsi="Arial" w:cs="Arial"/>
          <w:i/>
          <w:iCs/>
        </w:rPr>
        <w:t>,“</w:t>
      </w:r>
      <w:r w:rsidR="00F50507">
        <w:rPr>
          <w:rFonts w:ascii="Arial" w:eastAsia="Arial" w:hAnsi="Arial" w:cs="Arial"/>
        </w:rPr>
        <w:t xml:space="preserve"> říká Jaroslava Rezlerová.</w:t>
      </w:r>
    </w:p>
    <w:p w14:paraId="4D635121" w14:textId="16F1901B" w:rsidR="6B5B5D2A" w:rsidRDefault="25BC9F07" w:rsidP="21840CEA">
      <w:pPr>
        <w:spacing w:after="0" w:line="240" w:lineRule="auto"/>
        <w:rPr>
          <w:rFonts w:ascii="Arial" w:eastAsia="Arial" w:hAnsi="Arial" w:cs="Arial"/>
          <w:b/>
        </w:rPr>
      </w:pPr>
      <w:r w:rsidRPr="21840CEA">
        <w:rPr>
          <w:rFonts w:ascii="Arial" w:eastAsia="Arial" w:hAnsi="Arial" w:cs="Arial"/>
          <w:b/>
        </w:rPr>
        <w:t>ManpowerGroup Akademie</w:t>
      </w:r>
    </w:p>
    <w:p w14:paraId="08960C30" w14:textId="77777777" w:rsidR="0031462A" w:rsidRDefault="00F50507" w:rsidP="6209B16D">
      <w:pPr>
        <w:spacing w:line="240" w:lineRule="auto"/>
        <w:jc w:val="both"/>
        <w:rPr>
          <w:rFonts w:ascii="Arial" w:eastAsia="Arial" w:hAnsi="Arial" w:cs="Arial"/>
        </w:rPr>
      </w:pPr>
      <w:r w:rsidRPr="00F50507">
        <w:rPr>
          <w:rFonts w:ascii="Arial" w:eastAsia="Arial" w:hAnsi="Arial" w:cs="Arial"/>
        </w:rPr>
        <w:t>ManpowerGroup</w:t>
      </w:r>
      <w:r w:rsidR="01A6EBB8" w:rsidRPr="21840CEA">
        <w:rPr>
          <w:rFonts w:ascii="Arial" w:eastAsia="Arial" w:hAnsi="Arial" w:cs="Arial"/>
        </w:rPr>
        <w:t xml:space="preserve"> akademie slouží jako platforma pro zaměstnavatele, technické školy, univerzity a státní správu k vytvoření školicích středisek</w:t>
      </w:r>
      <w:r w:rsidR="34CFBE40" w:rsidRPr="21840CEA">
        <w:rPr>
          <w:rFonts w:ascii="Arial" w:eastAsia="Arial" w:hAnsi="Arial" w:cs="Arial"/>
        </w:rPr>
        <w:t>,</w:t>
      </w:r>
      <w:r w:rsidR="777577D5" w:rsidRPr="21840CEA">
        <w:rPr>
          <w:rFonts w:ascii="Arial" w:eastAsia="Arial" w:hAnsi="Arial" w:cs="Arial"/>
        </w:rPr>
        <w:t xml:space="preserve"> kde se </w:t>
      </w:r>
      <w:r w:rsidR="5DE28324" w:rsidRPr="21840CEA">
        <w:rPr>
          <w:rFonts w:ascii="Arial" w:eastAsia="Arial" w:hAnsi="Arial" w:cs="Arial"/>
        </w:rPr>
        <w:t xml:space="preserve">zaměřujeme na oblasti, </w:t>
      </w:r>
      <w:r w:rsidR="1D54D71E" w:rsidRPr="21840CEA">
        <w:rPr>
          <w:rFonts w:ascii="Arial" w:eastAsia="Arial" w:hAnsi="Arial" w:cs="Arial"/>
        </w:rPr>
        <w:t xml:space="preserve">ve kterých budou vznikat nová </w:t>
      </w:r>
      <w:r w:rsidR="3783CA18" w:rsidRPr="21840CEA">
        <w:rPr>
          <w:rFonts w:ascii="Arial" w:eastAsia="Arial" w:hAnsi="Arial" w:cs="Arial"/>
        </w:rPr>
        <w:t xml:space="preserve">pracovní místa v blízké budoucnosti: </w:t>
      </w:r>
      <w:r w:rsidR="11B1DF34" w:rsidRPr="21840CEA">
        <w:rPr>
          <w:rFonts w:ascii="Arial" w:eastAsia="Arial" w:hAnsi="Arial" w:cs="Arial"/>
        </w:rPr>
        <w:t xml:space="preserve">robotizace, automatizace, </w:t>
      </w:r>
      <w:r>
        <w:rPr>
          <w:rFonts w:ascii="Arial" w:eastAsia="Arial" w:hAnsi="Arial" w:cs="Arial"/>
        </w:rPr>
        <w:t>kybernetická bezpečnost</w:t>
      </w:r>
      <w:r w:rsidR="45DF6679" w:rsidRPr="21840CEA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velká</w:t>
      </w:r>
      <w:r w:rsidR="3783CA18" w:rsidRPr="21840CE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</w:t>
      </w:r>
      <w:r w:rsidR="3783CA18" w:rsidRPr="21840CEA">
        <w:rPr>
          <w:rFonts w:ascii="Arial" w:eastAsia="Arial" w:hAnsi="Arial" w:cs="Arial"/>
        </w:rPr>
        <w:t xml:space="preserve">ata, </w:t>
      </w:r>
      <w:r w:rsidR="45DF6679" w:rsidRPr="21840CEA">
        <w:rPr>
          <w:rFonts w:ascii="Arial" w:eastAsia="Arial" w:hAnsi="Arial" w:cs="Arial"/>
        </w:rPr>
        <w:t>rozšířená</w:t>
      </w:r>
      <w:r w:rsidR="3783CA18" w:rsidRPr="21840CE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a virtuální </w:t>
      </w:r>
      <w:r w:rsidR="3783CA18" w:rsidRPr="21840CEA">
        <w:rPr>
          <w:rFonts w:ascii="Arial" w:eastAsia="Arial" w:hAnsi="Arial" w:cs="Arial"/>
        </w:rPr>
        <w:t xml:space="preserve">realita, </w:t>
      </w:r>
      <w:r w:rsidR="45DF6679" w:rsidRPr="21840CEA">
        <w:rPr>
          <w:rFonts w:ascii="Arial" w:eastAsia="Arial" w:hAnsi="Arial" w:cs="Arial"/>
        </w:rPr>
        <w:t>cloud</w:t>
      </w:r>
      <w:r w:rsidR="3783CA18" w:rsidRPr="21840CEA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 w:rsidR="7BF4EE87" w:rsidRPr="21840CEA">
        <w:rPr>
          <w:rFonts w:ascii="Arial" w:eastAsia="Arial" w:hAnsi="Arial" w:cs="Arial"/>
        </w:rPr>
        <w:t>omputing</w:t>
      </w:r>
      <w:proofErr w:type="spellEnd"/>
      <w:r w:rsidR="7BF4EE87" w:rsidRPr="21840CEA">
        <w:rPr>
          <w:rFonts w:ascii="Arial" w:eastAsia="Arial" w:hAnsi="Arial" w:cs="Arial"/>
        </w:rPr>
        <w:t xml:space="preserve">, </w:t>
      </w:r>
      <w:r w:rsidR="45DF6679" w:rsidRPr="21840CEA">
        <w:rPr>
          <w:rFonts w:ascii="Arial" w:eastAsia="Arial" w:hAnsi="Arial" w:cs="Arial"/>
        </w:rPr>
        <w:t>pokročilá</w:t>
      </w:r>
      <w:r w:rsidR="7BF4EE87" w:rsidRPr="21840CEA">
        <w:rPr>
          <w:rFonts w:ascii="Arial" w:eastAsia="Arial" w:hAnsi="Arial" w:cs="Arial"/>
        </w:rPr>
        <w:t xml:space="preserve"> výroba, </w:t>
      </w:r>
      <w:r w:rsidR="00751254">
        <w:rPr>
          <w:rFonts w:ascii="Arial" w:eastAsia="Arial" w:hAnsi="Arial" w:cs="Arial"/>
        </w:rPr>
        <w:t xml:space="preserve">virtuální </w:t>
      </w:r>
      <w:r w:rsidR="45DF6679" w:rsidRPr="21840CEA">
        <w:rPr>
          <w:rFonts w:ascii="Arial" w:eastAsia="Arial" w:hAnsi="Arial" w:cs="Arial"/>
        </w:rPr>
        <w:t>simulace</w:t>
      </w:r>
      <w:r w:rsidR="00150E7E" w:rsidRPr="21840CEA">
        <w:rPr>
          <w:rFonts w:ascii="Arial" w:eastAsia="Arial" w:hAnsi="Arial" w:cs="Arial"/>
        </w:rPr>
        <w:t xml:space="preserve">, internet </w:t>
      </w:r>
      <w:r w:rsidR="45DF6679" w:rsidRPr="21840CEA">
        <w:rPr>
          <w:rFonts w:ascii="Arial" w:eastAsia="Arial" w:hAnsi="Arial" w:cs="Arial"/>
        </w:rPr>
        <w:t xml:space="preserve">věcí </w:t>
      </w:r>
      <w:r w:rsidR="11B1DF34" w:rsidRPr="21840CEA">
        <w:rPr>
          <w:rFonts w:ascii="Arial" w:eastAsia="Arial" w:hAnsi="Arial" w:cs="Arial"/>
        </w:rPr>
        <w:t xml:space="preserve">a </w:t>
      </w:r>
      <w:r w:rsidR="45DF6679" w:rsidRPr="21840CEA">
        <w:rPr>
          <w:rFonts w:ascii="Arial" w:eastAsia="Arial" w:hAnsi="Arial" w:cs="Arial"/>
        </w:rPr>
        <w:t xml:space="preserve">systémová </w:t>
      </w:r>
      <w:r w:rsidR="11B1DF34" w:rsidRPr="21840CEA">
        <w:rPr>
          <w:rFonts w:ascii="Arial" w:eastAsia="Arial" w:hAnsi="Arial" w:cs="Arial"/>
        </w:rPr>
        <w:t>integrace.</w:t>
      </w:r>
      <w:r w:rsidR="21840CEA" w:rsidRPr="21840CEA">
        <w:rPr>
          <w:rFonts w:ascii="Arial" w:eastAsia="Arial" w:hAnsi="Arial" w:cs="Arial"/>
        </w:rPr>
        <w:t xml:space="preserve"> Akademie</w:t>
      </w:r>
      <w:r w:rsidR="5AC30EA0" w:rsidRPr="21840CEA">
        <w:rPr>
          <w:rFonts w:ascii="Arial" w:eastAsia="Arial" w:hAnsi="Arial" w:cs="Arial"/>
        </w:rPr>
        <w:t xml:space="preserve"> byla založena v Itálii v roce 2014.</w:t>
      </w:r>
      <w:r w:rsidR="5AC30EA0" w:rsidRPr="21840CEA">
        <w:rPr>
          <w:rFonts w:ascii="Arial" w:eastAsia="Arial" w:hAnsi="Arial" w:cs="Arial"/>
        </w:rPr>
        <w:t xml:space="preserve"> </w:t>
      </w:r>
      <w:r w:rsidR="5AC30EA0" w:rsidRPr="21840CEA">
        <w:rPr>
          <w:rFonts w:ascii="Arial" w:eastAsia="Arial" w:hAnsi="Arial" w:cs="Arial"/>
        </w:rPr>
        <w:t>V italském regionu Emilia-</w:t>
      </w:r>
      <w:proofErr w:type="spellStart"/>
      <w:r w:rsidR="5AC30EA0" w:rsidRPr="21840CEA">
        <w:rPr>
          <w:rFonts w:ascii="Arial" w:eastAsia="Arial" w:hAnsi="Arial" w:cs="Arial"/>
        </w:rPr>
        <w:t>Romagna</w:t>
      </w:r>
      <w:proofErr w:type="spellEnd"/>
      <w:r w:rsidR="5AC30EA0" w:rsidRPr="21840CEA">
        <w:rPr>
          <w:rFonts w:ascii="Arial" w:eastAsia="Arial" w:hAnsi="Arial" w:cs="Arial"/>
        </w:rPr>
        <w:t xml:space="preserve"> světoví výrobci nejmodernějších sportovních aut bojovali s nedostatkem pracovníků.</w:t>
      </w:r>
      <w:r w:rsidR="78A9B8D4" w:rsidRPr="21840CEA">
        <w:rPr>
          <w:rFonts w:ascii="Arial" w:eastAsia="Arial" w:hAnsi="Arial" w:cs="Arial"/>
        </w:rPr>
        <w:t xml:space="preserve"> </w:t>
      </w:r>
      <w:r w:rsidR="5AC30EA0" w:rsidRPr="21840CEA">
        <w:rPr>
          <w:rFonts w:ascii="Arial" w:eastAsia="Arial" w:hAnsi="Arial" w:cs="Arial"/>
        </w:rPr>
        <w:t xml:space="preserve">Spojili jsme se s místními technickými školami, univerzitami a vládou a otevřeli školicí centrum s laboratořemi a akademií. Ferrari, Lamborghini, </w:t>
      </w:r>
      <w:proofErr w:type="spellStart"/>
      <w:r w:rsidR="5AC30EA0" w:rsidRPr="21840CEA">
        <w:rPr>
          <w:rFonts w:ascii="Arial" w:eastAsia="Arial" w:hAnsi="Arial" w:cs="Arial"/>
        </w:rPr>
        <w:t>Dallara</w:t>
      </w:r>
      <w:proofErr w:type="spellEnd"/>
      <w:r w:rsidR="5AC30EA0" w:rsidRPr="21840CEA">
        <w:rPr>
          <w:rFonts w:ascii="Arial" w:eastAsia="Arial" w:hAnsi="Arial" w:cs="Arial"/>
        </w:rPr>
        <w:t xml:space="preserve">, Siemens, </w:t>
      </w:r>
      <w:proofErr w:type="spellStart"/>
      <w:r w:rsidR="5AC30EA0" w:rsidRPr="21840CEA">
        <w:rPr>
          <w:rFonts w:ascii="Arial" w:eastAsia="Arial" w:hAnsi="Arial" w:cs="Arial"/>
        </w:rPr>
        <w:t>Aprilia</w:t>
      </w:r>
      <w:proofErr w:type="spellEnd"/>
      <w:r w:rsidR="5AC30EA0" w:rsidRPr="21840CEA">
        <w:rPr>
          <w:rFonts w:ascii="Arial" w:eastAsia="Arial" w:hAnsi="Arial" w:cs="Arial"/>
        </w:rPr>
        <w:t xml:space="preserve">, </w:t>
      </w:r>
      <w:proofErr w:type="spellStart"/>
      <w:r w:rsidR="5AC30EA0" w:rsidRPr="21840CEA">
        <w:rPr>
          <w:rFonts w:ascii="Arial" w:eastAsia="Arial" w:hAnsi="Arial" w:cs="Arial"/>
        </w:rPr>
        <w:t>Brembo</w:t>
      </w:r>
      <w:proofErr w:type="spellEnd"/>
      <w:r w:rsidR="5AC30EA0" w:rsidRPr="21840CEA">
        <w:rPr>
          <w:rFonts w:ascii="Arial" w:eastAsia="Arial" w:hAnsi="Arial" w:cs="Arial"/>
        </w:rPr>
        <w:t xml:space="preserve">, Microsoft, Oracle nebo ABB zde vychovávají </w:t>
      </w:r>
      <w:r w:rsidR="5AC30EA0" w:rsidRPr="21840CEA">
        <w:rPr>
          <w:rFonts w:ascii="Arial" w:eastAsia="Arial" w:hAnsi="Arial" w:cs="Arial"/>
        </w:rPr>
        <w:lastRenderedPageBreak/>
        <w:t>3.000 specialistů na robotizaci, strojové učení, analýzu velkých dat, kybernetickou bezpečnost, výrobní simulace nebo specialisty pro motorsport s pravděpodobností umístění 95 %.</w:t>
      </w:r>
      <w:r w:rsidR="21840CEA" w:rsidRPr="21840CEA">
        <w:rPr>
          <w:rFonts w:ascii="Arial" w:eastAsia="Arial" w:hAnsi="Arial" w:cs="Arial"/>
        </w:rPr>
        <w:t xml:space="preserve"> </w:t>
      </w:r>
    </w:p>
    <w:p w14:paraId="473DCBD4" w14:textId="6EEA105E" w:rsidR="21840CEA" w:rsidRDefault="0031462A" w:rsidP="00EB5EC7">
      <w:pPr>
        <w:spacing w:line="240" w:lineRule="auto"/>
        <w:jc w:val="both"/>
        <w:rPr>
          <w:rFonts w:ascii="Arial" w:eastAsia="Arial" w:hAnsi="Arial" w:cs="Arial"/>
          <w:i/>
        </w:rPr>
      </w:pPr>
      <w:r w:rsidRPr="000D2C37">
        <w:rPr>
          <w:rFonts w:ascii="Arial" w:eastAsia="Arial" w:hAnsi="Arial" w:cs="Arial"/>
          <w:i/>
          <w:iCs/>
        </w:rPr>
        <w:t>„</w:t>
      </w:r>
      <w:r w:rsidR="00AD4CED" w:rsidRPr="000D2C37">
        <w:rPr>
          <w:rFonts w:ascii="Arial" w:eastAsia="Arial" w:hAnsi="Arial" w:cs="Arial"/>
          <w:i/>
          <w:iCs/>
        </w:rPr>
        <w:t xml:space="preserve">Vyrovnat se s úpadkem některých odvětví </w:t>
      </w:r>
      <w:r w:rsidR="00E2656D" w:rsidRPr="000D2C37">
        <w:rPr>
          <w:rFonts w:ascii="Arial" w:eastAsia="Arial" w:hAnsi="Arial" w:cs="Arial"/>
          <w:i/>
          <w:iCs/>
        </w:rPr>
        <w:t xml:space="preserve">a nabídnout lidem smysluplnou perspektivu </w:t>
      </w:r>
      <w:r w:rsidR="00391C46" w:rsidRPr="000D2C37">
        <w:rPr>
          <w:rFonts w:ascii="Arial" w:eastAsia="Arial" w:hAnsi="Arial" w:cs="Arial"/>
          <w:i/>
          <w:iCs/>
        </w:rPr>
        <w:t>pro lepší život</w:t>
      </w:r>
      <w:r w:rsidR="00C73193" w:rsidRPr="000D2C37">
        <w:rPr>
          <w:rFonts w:ascii="Arial" w:eastAsia="Arial" w:hAnsi="Arial" w:cs="Arial"/>
          <w:i/>
          <w:iCs/>
        </w:rPr>
        <w:t xml:space="preserve"> nemusí být zas tak náročné.</w:t>
      </w:r>
      <w:r w:rsidR="000059AE" w:rsidRPr="000D2C37">
        <w:rPr>
          <w:rFonts w:ascii="Arial" w:eastAsia="Arial" w:hAnsi="Arial" w:cs="Arial"/>
          <w:i/>
          <w:iCs/>
        </w:rPr>
        <w:t xml:space="preserve"> </w:t>
      </w:r>
      <w:r w:rsidR="5AC30EA0" w:rsidRPr="000D2C37">
        <w:rPr>
          <w:rFonts w:ascii="Arial" w:eastAsia="Arial" w:hAnsi="Arial" w:cs="Arial"/>
          <w:i/>
          <w:iCs/>
        </w:rPr>
        <w:t>Přeškolili jsme např. stovky pracovníků z upadajícího textilního průmyslu, kteří si těžko hledali uplatnění, na specialisty pro práci s kompozitními materiály.</w:t>
      </w:r>
      <w:r w:rsidR="21840CEA" w:rsidRPr="000D2C37">
        <w:rPr>
          <w:rFonts w:ascii="Arial" w:eastAsia="Arial" w:hAnsi="Arial" w:cs="Arial"/>
          <w:i/>
          <w:iCs/>
        </w:rPr>
        <w:t xml:space="preserve"> </w:t>
      </w:r>
      <w:r w:rsidR="00E202C7" w:rsidRPr="000D2C37">
        <w:rPr>
          <w:rFonts w:ascii="Arial" w:eastAsia="Arial" w:hAnsi="Arial" w:cs="Arial"/>
          <w:i/>
          <w:iCs/>
        </w:rPr>
        <w:t>Tento systém</w:t>
      </w:r>
      <w:r w:rsidR="72CEABD3" w:rsidRPr="000D2C37">
        <w:rPr>
          <w:rFonts w:ascii="Arial" w:eastAsia="Arial" w:hAnsi="Arial" w:cs="Arial"/>
          <w:i/>
          <w:iCs/>
        </w:rPr>
        <w:t xml:space="preserve"> nyní </w:t>
      </w:r>
      <w:r w:rsidR="21840CEA" w:rsidRPr="000D2C37">
        <w:rPr>
          <w:rFonts w:ascii="Arial" w:eastAsia="Arial" w:hAnsi="Arial" w:cs="Arial"/>
          <w:i/>
          <w:iCs/>
        </w:rPr>
        <w:t>funguj</w:t>
      </w:r>
      <w:r w:rsidR="00824915" w:rsidRPr="000D2C37">
        <w:rPr>
          <w:rFonts w:ascii="Arial" w:eastAsia="Arial" w:hAnsi="Arial" w:cs="Arial"/>
          <w:i/>
          <w:iCs/>
        </w:rPr>
        <w:t>e</w:t>
      </w:r>
      <w:r w:rsidR="72CEABD3" w:rsidRPr="000D2C37">
        <w:rPr>
          <w:rFonts w:ascii="Arial" w:eastAsia="Arial" w:hAnsi="Arial" w:cs="Arial"/>
          <w:i/>
          <w:iCs/>
        </w:rPr>
        <w:t xml:space="preserve"> v několika zemích Evropy</w:t>
      </w:r>
      <w:r w:rsidR="00824915" w:rsidRPr="000D2C37">
        <w:rPr>
          <w:rFonts w:ascii="Arial" w:eastAsia="Arial" w:hAnsi="Arial" w:cs="Arial"/>
          <w:i/>
          <w:iCs/>
        </w:rPr>
        <w:t xml:space="preserve"> a</w:t>
      </w:r>
      <w:r w:rsidR="01A6EBB8" w:rsidRPr="000D2C37">
        <w:rPr>
          <w:rFonts w:ascii="Arial" w:eastAsia="Arial" w:hAnsi="Arial" w:cs="Arial"/>
          <w:i/>
          <w:iCs/>
        </w:rPr>
        <w:t xml:space="preserve"> </w:t>
      </w:r>
      <w:r w:rsidR="00824915" w:rsidRPr="000D2C37">
        <w:rPr>
          <w:rFonts w:ascii="Arial" w:eastAsia="Arial" w:hAnsi="Arial" w:cs="Arial"/>
          <w:i/>
          <w:iCs/>
        </w:rPr>
        <w:t>v</w:t>
      </w:r>
      <w:r w:rsidR="72CEABD3" w:rsidRPr="000D2C37">
        <w:rPr>
          <w:rFonts w:ascii="Arial" w:eastAsia="Arial" w:hAnsi="Arial" w:cs="Arial"/>
          <w:i/>
          <w:iCs/>
        </w:rPr>
        <w:t xml:space="preserve"> ČR se </w:t>
      </w:r>
      <w:r w:rsidR="00824915" w:rsidRPr="000D2C37">
        <w:rPr>
          <w:rFonts w:ascii="Arial" w:eastAsia="Arial" w:hAnsi="Arial" w:cs="Arial"/>
          <w:i/>
          <w:iCs/>
        </w:rPr>
        <w:t>nyní</w:t>
      </w:r>
      <w:r w:rsidR="21840CEA" w:rsidRPr="000D2C37">
        <w:rPr>
          <w:rFonts w:ascii="Arial" w:eastAsia="Arial" w:hAnsi="Arial" w:cs="Arial"/>
          <w:i/>
          <w:iCs/>
        </w:rPr>
        <w:t xml:space="preserve"> </w:t>
      </w:r>
      <w:r w:rsidR="72CEABD3" w:rsidRPr="000D2C37">
        <w:rPr>
          <w:rFonts w:ascii="Arial" w:eastAsia="Arial" w:hAnsi="Arial" w:cs="Arial"/>
          <w:i/>
          <w:iCs/>
        </w:rPr>
        <w:t>zaměřujeme na role spojené s</w:t>
      </w:r>
      <w:r w:rsidR="00824915" w:rsidRPr="000D2C37">
        <w:rPr>
          <w:rFonts w:ascii="Arial" w:eastAsia="Arial" w:hAnsi="Arial" w:cs="Arial"/>
          <w:i/>
          <w:iCs/>
        </w:rPr>
        <w:t> </w:t>
      </w:r>
      <w:r w:rsidR="72CEABD3" w:rsidRPr="000D2C37">
        <w:rPr>
          <w:rFonts w:ascii="Arial" w:eastAsia="Arial" w:hAnsi="Arial" w:cs="Arial"/>
          <w:i/>
          <w:iCs/>
        </w:rPr>
        <w:t>roboti</w:t>
      </w:r>
      <w:r w:rsidR="00824915" w:rsidRPr="000D2C37">
        <w:rPr>
          <w:rFonts w:ascii="Arial" w:eastAsia="Arial" w:hAnsi="Arial" w:cs="Arial"/>
          <w:i/>
          <w:iCs/>
        </w:rPr>
        <w:t>zací výroby</w:t>
      </w:r>
      <w:r w:rsidR="72CEABD3" w:rsidRPr="000D2C37">
        <w:rPr>
          <w:rFonts w:ascii="Arial" w:eastAsia="Arial" w:hAnsi="Arial" w:cs="Arial"/>
          <w:i/>
          <w:iCs/>
        </w:rPr>
        <w:t>, jako jsou seřizovači, elektrotechnici, programátoři robotů nebo obsluha CNC strojů</w:t>
      </w:r>
      <w:r w:rsidR="000D2C37" w:rsidRPr="000D2C37">
        <w:rPr>
          <w:rFonts w:ascii="Arial" w:eastAsia="Arial" w:hAnsi="Arial" w:cs="Arial"/>
          <w:i/>
          <w:iCs/>
        </w:rPr>
        <w:t>,“</w:t>
      </w:r>
      <w:r w:rsidR="000D2C37">
        <w:rPr>
          <w:rFonts w:ascii="Arial" w:eastAsia="Arial" w:hAnsi="Arial" w:cs="Arial"/>
        </w:rPr>
        <w:t xml:space="preserve"> říká Jaroslava Rezlerová</w:t>
      </w:r>
      <w:r w:rsidR="00F441ED">
        <w:rPr>
          <w:rFonts w:ascii="Arial" w:eastAsia="Arial" w:hAnsi="Arial" w:cs="Arial"/>
        </w:rPr>
        <w:t xml:space="preserve"> a dodává: </w:t>
      </w:r>
      <w:r w:rsidR="00F441ED" w:rsidRPr="00E96030">
        <w:rPr>
          <w:rFonts w:ascii="Arial" w:eastAsia="Arial" w:hAnsi="Arial" w:cs="Arial"/>
          <w:i/>
          <w:iCs/>
        </w:rPr>
        <w:t>„</w:t>
      </w:r>
      <w:r w:rsidR="21840CEA" w:rsidRPr="00E96030">
        <w:rPr>
          <w:rFonts w:ascii="Arial" w:eastAsia="Arial" w:hAnsi="Arial" w:cs="Arial"/>
          <w:i/>
          <w:iCs/>
        </w:rPr>
        <w:t xml:space="preserve">Kariérní plánování již není možné vytvářet intuitivně. Jednotlivé oblasti kompetencí se propojují a proměňují vlivem technologií. Personalisté budou muset zaujmout systematický a holistický přístup k dostupným talentům s využitím prediktivních modelů. Ke vzdělávání a posouvání zaměstnanců budou muset firmy začít přistupovat systematicky a </w:t>
      </w:r>
      <w:r w:rsidR="00B370F6">
        <w:rPr>
          <w:rFonts w:ascii="Arial" w:eastAsia="Arial" w:hAnsi="Arial" w:cs="Arial"/>
          <w:i/>
          <w:iCs/>
        </w:rPr>
        <w:t xml:space="preserve">začít </w:t>
      </w:r>
      <w:r w:rsidR="21840CEA" w:rsidRPr="00E96030">
        <w:rPr>
          <w:rFonts w:ascii="Arial" w:eastAsia="Arial" w:hAnsi="Arial" w:cs="Arial"/>
          <w:i/>
          <w:iCs/>
        </w:rPr>
        <w:t>kombinovat online a praktické tréninkové nástroje.</w:t>
      </w:r>
      <w:r w:rsidR="00F441ED" w:rsidRPr="00E96030">
        <w:rPr>
          <w:rFonts w:ascii="Arial" w:eastAsia="Arial" w:hAnsi="Arial" w:cs="Arial"/>
          <w:i/>
          <w:iCs/>
        </w:rPr>
        <w:t>“</w:t>
      </w:r>
    </w:p>
    <w:p w14:paraId="2482C6E2" w14:textId="77777777" w:rsidR="00EB5EC7" w:rsidRPr="00EB5EC7" w:rsidRDefault="00EB5EC7" w:rsidP="00EB5EC7">
      <w:pPr>
        <w:spacing w:line="240" w:lineRule="auto"/>
        <w:jc w:val="both"/>
        <w:rPr>
          <w:rFonts w:ascii="Arial" w:eastAsia="Arial" w:hAnsi="Arial" w:cs="Arial"/>
          <w:i/>
          <w:iCs/>
        </w:rPr>
      </w:pPr>
    </w:p>
    <w:p w14:paraId="20A75BDB" w14:textId="0FAEA1D8" w:rsidR="21840CEA" w:rsidRDefault="21840CEA" w:rsidP="21840CEA">
      <w:pPr>
        <w:spacing w:before="240" w:after="60" w:line="240" w:lineRule="auto"/>
        <w:jc w:val="both"/>
        <w:rPr>
          <w:rFonts w:ascii="Arial" w:eastAsia="Arial" w:hAnsi="Arial" w:cs="Arial"/>
          <w:b/>
          <w:bCs/>
          <w:i/>
          <w:iCs/>
        </w:rPr>
      </w:pPr>
      <w:r w:rsidRPr="21840CEA">
        <w:rPr>
          <w:rFonts w:ascii="Arial" w:eastAsia="Arial" w:hAnsi="Arial" w:cs="Arial"/>
          <w:b/>
          <w:bCs/>
          <w:i/>
          <w:iCs/>
        </w:rPr>
        <w:t>O společnosti ManpowerGroup</w:t>
      </w:r>
    </w:p>
    <w:p w14:paraId="7DF47863" w14:textId="0C0390EA" w:rsidR="21840CEA" w:rsidRPr="00EB5EC7" w:rsidRDefault="21840CEA" w:rsidP="21840CEA">
      <w:pPr>
        <w:spacing w:line="240" w:lineRule="auto"/>
        <w:jc w:val="both"/>
        <w:rPr>
          <w:rFonts w:ascii="Arial" w:eastAsia="Arial" w:hAnsi="Arial" w:cs="Arial"/>
          <w:color w:val="000000" w:themeColor="text1"/>
        </w:rPr>
      </w:pPr>
      <w:r w:rsidRPr="00EB5EC7">
        <w:rPr>
          <w:rFonts w:ascii="Arial" w:eastAsia="Arial" w:hAnsi="Arial" w:cs="Arial"/>
          <w:color w:val="000000" w:themeColor="text1"/>
        </w:rPr>
        <w:t xml:space="preserve">Společnost ManpowerGroup™ (NYSE: MAN) je téměř 70 let světovým lídrem v poskytování inovativních služeb a řešení na míru, které pokrývají životní cyklus zaměstnance a pomáhají jejím klientům dosáhnout svých cílů a zvýšit svoji konkurenceschopnost. Skupina společností ManpowerGroup, fungující pod značkami Experis™, </w:t>
      </w:r>
      <w:proofErr w:type="spellStart"/>
      <w:r w:rsidRPr="00EB5EC7">
        <w:rPr>
          <w:rFonts w:ascii="Arial" w:eastAsia="Arial" w:hAnsi="Arial" w:cs="Arial"/>
          <w:color w:val="000000" w:themeColor="text1"/>
        </w:rPr>
        <w:t>Manpower</w:t>
      </w:r>
      <w:proofErr w:type="spellEnd"/>
      <w:r w:rsidRPr="00EB5EC7">
        <w:rPr>
          <w:rFonts w:ascii="Arial" w:eastAsia="Arial" w:hAnsi="Arial" w:cs="Arial"/>
          <w:color w:val="000000" w:themeColor="text1"/>
        </w:rPr>
        <w:t xml:space="preserve">®, ManpowerGroup™ </w:t>
      </w:r>
      <w:proofErr w:type="spellStart"/>
      <w:r w:rsidRPr="00EB5EC7">
        <w:rPr>
          <w:rFonts w:ascii="Arial" w:eastAsia="Arial" w:hAnsi="Arial" w:cs="Arial"/>
          <w:color w:val="000000" w:themeColor="text1"/>
        </w:rPr>
        <w:t>Solutions</w:t>
      </w:r>
      <w:proofErr w:type="spellEnd"/>
      <w:r w:rsidRPr="00EB5EC7">
        <w:rPr>
          <w:rFonts w:ascii="Arial" w:eastAsia="Arial" w:hAnsi="Arial" w:cs="Arial"/>
          <w:color w:val="000000" w:themeColor="text1"/>
        </w:rPr>
        <w:t xml:space="preserve"> a </w:t>
      </w:r>
      <w:proofErr w:type="spellStart"/>
      <w:r w:rsidRPr="00EB5EC7">
        <w:rPr>
          <w:rFonts w:ascii="Arial" w:eastAsia="Arial" w:hAnsi="Arial" w:cs="Arial"/>
          <w:color w:val="000000" w:themeColor="text1"/>
        </w:rPr>
        <w:t>Right</w:t>
      </w:r>
      <w:proofErr w:type="spellEnd"/>
      <w:r w:rsidRPr="00EB5EC7">
        <w:rPr>
          <w:rFonts w:ascii="Arial" w:eastAsia="Arial" w:hAnsi="Arial" w:cs="Arial"/>
          <w:color w:val="000000" w:themeColor="text1"/>
        </w:rPr>
        <w:t xml:space="preserve"> Management®, pomáhá 400 000 klientům v 80 zemích a oblastech zlepšit výkonnost jejich pracovníků a více než 600 000 uchazečům zajistí odpovídající práci. ManpowerGroup byla v roce 2018 již poosmé jmenována jednou ze světových nejetičtějších společností, a posílila tím svoji pozici jako nejdůvěryhodnější společnost ve svém oboru.</w:t>
      </w:r>
    </w:p>
    <w:p w14:paraId="1BF242EE" w14:textId="49AC736D" w:rsidR="21840CEA" w:rsidRPr="00EB5EC7" w:rsidRDefault="21840CEA" w:rsidP="21840CEA">
      <w:pPr>
        <w:spacing w:before="240" w:after="60" w:line="240" w:lineRule="auto"/>
        <w:jc w:val="both"/>
        <w:rPr>
          <w:rFonts w:ascii="Arial" w:eastAsia="Arial" w:hAnsi="Arial" w:cs="Arial"/>
          <w:b/>
          <w:i/>
          <w:color w:val="000000" w:themeColor="text1"/>
        </w:rPr>
      </w:pPr>
      <w:r w:rsidRPr="00EB5EC7">
        <w:rPr>
          <w:rFonts w:ascii="Arial" w:eastAsia="Arial" w:hAnsi="Arial" w:cs="Arial"/>
          <w:b/>
          <w:i/>
          <w:color w:val="000000" w:themeColor="text1"/>
        </w:rPr>
        <w:t>ManpowerGroup v České republice</w:t>
      </w:r>
    </w:p>
    <w:p w14:paraId="37C550CE" w14:textId="3A6E5C80" w:rsidR="21840CEA" w:rsidRDefault="21840CEA" w:rsidP="21840CEA">
      <w:pPr>
        <w:spacing w:line="240" w:lineRule="auto"/>
        <w:jc w:val="both"/>
        <w:rPr>
          <w:rFonts w:ascii="Calibri" w:eastAsia="Calibri" w:hAnsi="Calibri" w:cs="Calibri"/>
        </w:rPr>
      </w:pPr>
      <w:r w:rsidRPr="00EB5EC7">
        <w:rPr>
          <w:rFonts w:ascii="Arial" w:eastAsia="Arial" w:hAnsi="Arial" w:cs="Arial"/>
          <w:color w:val="000000" w:themeColor="text1"/>
        </w:rPr>
        <w:t>V České republice se ManpowerGroup každý měsíc stará o personální a mzdovou agendu pro téměř 12 000 zaměstnanců, které vyhledal a kteří pracují u jeho klientů. V roce 201</w:t>
      </w:r>
      <w:r w:rsidR="00E96030" w:rsidRPr="00EB5EC7">
        <w:rPr>
          <w:rFonts w:ascii="Arial" w:eastAsia="Arial" w:hAnsi="Arial" w:cs="Arial"/>
          <w:color w:val="000000" w:themeColor="text1"/>
        </w:rPr>
        <w:t>9</w:t>
      </w:r>
      <w:r w:rsidRPr="00EB5EC7">
        <w:rPr>
          <w:rFonts w:ascii="Arial" w:eastAsia="Arial" w:hAnsi="Arial" w:cs="Arial"/>
          <w:color w:val="000000" w:themeColor="text1"/>
        </w:rPr>
        <w:t>, díky své síti 25 poboček, ManpowerGroup našel pro 1</w:t>
      </w:r>
      <w:r w:rsidR="00E96030" w:rsidRPr="00EB5EC7">
        <w:rPr>
          <w:rFonts w:ascii="Arial" w:eastAsia="Arial" w:hAnsi="Arial" w:cs="Arial"/>
          <w:color w:val="000000" w:themeColor="text1"/>
        </w:rPr>
        <w:t xml:space="preserve"> </w:t>
      </w:r>
      <w:r w:rsidRPr="00EB5EC7">
        <w:rPr>
          <w:rFonts w:ascii="Arial" w:eastAsia="Arial" w:hAnsi="Arial" w:cs="Arial"/>
          <w:color w:val="000000" w:themeColor="text1"/>
        </w:rPr>
        <w:t>200 klientů 24 000 nových zaměstnanců. Více na </w:t>
      </w:r>
      <w:hyperlink r:id="rId10">
        <w:r w:rsidRPr="21840CEA">
          <w:rPr>
            <w:rStyle w:val="Hypertextovodkaz"/>
            <w:rFonts w:ascii="Arial" w:eastAsia="Arial" w:hAnsi="Arial" w:cs="Arial"/>
            <w:color w:val="1155CC"/>
          </w:rPr>
          <w:t>www.manpowergroup.cz</w:t>
        </w:r>
      </w:hyperlink>
    </w:p>
    <w:p w14:paraId="1E5F86A0" w14:textId="5BDFFCED" w:rsidR="21840CEA" w:rsidRDefault="21840CEA" w:rsidP="21840CEA">
      <w:pPr>
        <w:spacing w:afterAutospacing="1" w:line="240" w:lineRule="auto"/>
        <w:rPr>
          <w:rFonts w:ascii="Arial" w:eastAsia="Arial" w:hAnsi="Arial" w:cs="Arial"/>
          <w:color w:val="444444"/>
        </w:rPr>
      </w:pPr>
    </w:p>
    <w:p w14:paraId="425ABC9D" w14:textId="1E29300A" w:rsidR="72CEABD3" w:rsidRDefault="72CEABD3" w:rsidP="6209B16D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3BBDA8D" w14:textId="37BE294F" w:rsidR="70252E5B" w:rsidRDefault="70252E5B" w:rsidP="70252E5B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sectPr w:rsidR="70252E5B" w:rsidSect="006E0791">
      <w:head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43134" w14:textId="77777777" w:rsidR="00947A51" w:rsidRDefault="00947A51" w:rsidP="00083010">
      <w:pPr>
        <w:spacing w:after="0" w:line="240" w:lineRule="auto"/>
      </w:pPr>
      <w:r>
        <w:separator/>
      </w:r>
    </w:p>
  </w:endnote>
  <w:endnote w:type="continuationSeparator" w:id="0">
    <w:p w14:paraId="05BF1B64" w14:textId="77777777" w:rsidR="00947A51" w:rsidRDefault="00947A51" w:rsidP="00083010">
      <w:pPr>
        <w:spacing w:after="0" w:line="240" w:lineRule="auto"/>
      </w:pPr>
      <w:r>
        <w:continuationSeparator/>
      </w:r>
    </w:p>
  </w:endnote>
  <w:endnote w:type="continuationNotice" w:id="1">
    <w:p w14:paraId="4D46CC7E" w14:textId="77777777" w:rsidR="00947A51" w:rsidRDefault="00947A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FB6FC" w14:textId="77777777" w:rsidR="00947A51" w:rsidRDefault="00947A51" w:rsidP="00083010">
      <w:pPr>
        <w:spacing w:after="0" w:line="240" w:lineRule="auto"/>
      </w:pPr>
      <w:r>
        <w:separator/>
      </w:r>
    </w:p>
  </w:footnote>
  <w:footnote w:type="continuationSeparator" w:id="0">
    <w:p w14:paraId="6532059F" w14:textId="77777777" w:rsidR="00947A51" w:rsidRDefault="00947A51" w:rsidP="00083010">
      <w:pPr>
        <w:spacing w:after="0" w:line="240" w:lineRule="auto"/>
      </w:pPr>
      <w:r>
        <w:continuationSeparator/>
      </w:r>
    </w:p>
  </w:footnote>
  <w:footnote w:type="continuationNotice" w:id="1">
    <w:p w14:paraId="07B0F963" w14:textId="77777777" w:rsidR="00947A51" w:rsidRDefault="00947A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290D4" w14:textId="77777777" w:rsidR="00114BBB" w:rsidRDefault="00114BBB" w:rsidP="00083010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B6E37CC" wp14:editId="5E5F740F">
          <wp:simplePos x="0" y="0"/>
          <wp:positionH relativeFrom="column">
            <wp:posOffset>4678045</wp:posOffset>
          </wp:positionH>
          <wp:positionV relativeFrom="paragraph">
            <wp:posOffset>-114300</wp:posOffset>
          </wp:positionV>
          <wp:extent cx="1381125" cy="742950"/>
          <wp:effectExtent l="0" t="0" r="9525" b="0"/>
          <wp:wrapTopAndBottom/>
          <wp:docPr id="2" name="Obrázek 2" descr="M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>Tisková zpráva</w:t>
    </w:r>
  </w:p>
  <w:p w14:paraId="6D1B17FD" w14:textId="3702DEA2" w:rsidR="00114BBB" w:rsidRDefault="00114BBB" w:rsidP="00083010">
    <w:pPr>
      <w:pStyle w:val="Zhlav"/>
      <w:rPr>
        <w:rFonts w:ascii="Arial" w:hAnsi="Arial" w:cs="Arial"/>
      </w:rPr>
    </w:pPr>
    <w:r>
      <w:rPr>
        <w:rFonts w:ascii="Arial" w:hAnsi="Arial" w:cs="Arial"/>
      </w:rPr>
      <w:t xml:space="preserve">ManpowerGroup </w:t>
    </w:r>
    <w:r w:rsidR="00420B63">
      <w:rPr>
        <w:rFonts w:ascii="Arial" w:hAnsi="Arial" w:cs="Arial"/>
      </w:rPr>
      <w:t>Trénink a rozvoj zaměstnanců v průmyslu 4.0</w:t>
    </w:r>
  </w:p>
  <w:p w14:paraId="5125995F" w14:textId="77777777" w:rsidR="00D145D1" w:rsidRDefault="00D145D1" w:rsidP="00083010">
    <w:pPr>
      <w:pStyle w:val="Zhlav"/>
      <w:rPr>
        <w:rFonts w:ascii="Arial" w:hAnsi="Arial" w:cs="Arial"/>
      </w:rPr>
    </w:pPr>
  </w:p>
  <w:p w14:paraId="4374323B" w14:textId="77777777" w:rsidR="00114BBB" w:rsidRDefault="00114BBB">
    <w:pPr>
      <w:pStyle w:val="Zhlav"/>
    </w:pPr>
  </w:p>
  <w:p w14:paraId="5BB7DBDF" w14:textId="77777777" w:rsidR="00114BBB" w:rsidRDefault="00114BBB">
    <w:pPr>
      <w:pStyle w:val="Zhlav"/>
    </w:pPr>
  </w:p>
  <w:p w14:paraId="377ADD11" w14:textId="77777777" w:rsidR="00114BBB" w:rsidRDefault="00114B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68B0"/>
    <w:multiLevelType w:val="multilevel"/>
    <w:tmpl w:val="E23A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506A3"/>
    <w:multiLevelType w:val="multilevel"/>
    <w:tmpl w:val="A3CE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35E27"/>
    <w:multiLevelType w:val="hybridMultilevel"/>
    <w:tmpl w:val="FFFFFFFF"/>
    <w:lvl w:ilvl="0" w:tplc="A1024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6EC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B0D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641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8E9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4EA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84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A8D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EEE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01B1D"/>
    <w:multiLevelType w:val="hybridMultilevel"/>
    <w:tmpl w:val="FFFFFFFF"/>
    <w:lvl w:ilvl="0" w:tplc="C4F6C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2EC1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46D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163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A2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981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E8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4E8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562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6261C"/>
    <w:multiLevelType w:val="hybridMultilevel"/>
    <w:tmpl w:val="7E4E1A26"/>
    <w:lvl w:ilvl="0" w:tplc="986AC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288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428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41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CB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46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64F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F65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26F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C93439"/>
    <w:multiLevelType w:val="hybridMultilevel"/>
    <w:tmpl w:val="46FCA318"/>
    <w:lvl w:ilvl="0" w:tplc="72A21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683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DCB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982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180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2CD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C46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8F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3AD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B34151"/>
    <w:multiLevelType w:val="hybridMultilevel"/>
    <w:tmpl w:val="FFFFFFFF"/>
    <w:lvl w:ilvl="0" w:tplc="DE4EE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3E3A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0C5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C2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A4E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4AF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C6F1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0AA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58A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F3765"/>
    <w:multiLevelType w:val="hybridMultilevel"/>
    <w:tmpl w:val="FFFFFFFF"/>
    <w:lvl w:ilvl="0" w:tplc="A6AA3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AA66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B88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BA3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A5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D0E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04F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839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E4E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0415C"/>
    <w:multiLevelType w:val="hybridMultilevel"/>
    <w:tmpl w:val="6A80240A"/>
    <w:lvl w:ilvl="0" w:tplc="062C3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FA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7AC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28C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165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2EB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BEB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461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60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1DD3582"/>
    <w:multiLevelType w:val="hybridMultilevel"/>
    <w:tmpl w:val="FFFFFFFF"/>
    <w:lvl w:ilvl="0" w:tplc="F0464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AC2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A422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DC8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081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889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C3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2E18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0E3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76C16"/>
    <w:multiLevelType w:val="hybridMultilevel"/>
    <w:tmpl w:val="FFFFFFFF"/>
    <w:lvl w:ilvl="0" w:tplc="BE184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E7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7CA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01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AE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AE4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0B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29D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0E1B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5522C"/>
    <w:multiLevelType w:val="hybridMultilevel"/>
    <w:tmpl w:val="366406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E7D4B"/>
    <w:multiLevelType w:val="hybridMultilevel"/>
    <w:tmpl w:val="FFFFFFFF"/>
    <w:lvl w:ilvl="0" w:tplc="EF7AB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B00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2C6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43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47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7619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587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28A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6A7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62932"/>
    <w:multiLevelType w:val="hybridMultilevel"/>
    <w:tmpl w:val="5642BC00"/>
    <w:lvl w:ilvl="0" w:tplc="D8164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CA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40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FA4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3E7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98D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3A1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CCE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381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35B6614"/>
    <w:multiLevelType w:val="hybridMultilevel"/>
    <w:tmpl w:val="9ED6FC92"/>
    <w:lvl w:ilvl="0" w:tplc="16806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629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4A3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0CF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DAD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786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BC4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AC1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989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C7B0B8D"/>
    <w:multiLevelType w:val="hybridMultilevel"/>
    <w:tmpl w:val="FFFFFFFF"/>
    <w:lvl w:ilvl="0" w:tplc="9FE0D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5CE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BCB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EE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8E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06F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FE5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34C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3E9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A480C"/>
    <w:multiLevelType w:val="hybridMultilevel"/>
    <w:tmpl w:val="FFFFFFFF"/>
    <w:lvl w:ilvl="0" w:tplc="8BFA9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F02E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74C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AB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0E0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7A4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E6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A3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EA5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23B41"/>
    <w:multiLevelType w:val="hybridMultilevel"/>
    <w:tmpl w:val="FFFFFFFF"/>
    <w:lvl w:ilvl="0" w:tplc="F5684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90DE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76F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568B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928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467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9C2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C89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ACA5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4"/>
  </w:num>
  <w:num w:numId="5">
    <w:abstractNumId w:val="8"/>
  </w:num>
  <w:num w:numId="6">
    <w:abstractNumId w:val="5"/>
  </w:num>
  <w:num w:numId="7">
    <w:abstractNumId w:val="13"/>
  </w:num>
  <w:num w:numId="8">
    <w:abstractNumId w:val="4"/>
  </w:num>
  <w:num w:numId="9">
    <w:abstractNumId w:val="10"/>
  </w:num>
  <w:num w:numId="10">
    <w:abstractNumId w:val="9"/>
  </w:num>
  <w:num w:numId="11">
    <w:abstractNumId w:val="17"/>
  </w:num>
  <w:num w:numId="12">
    <w:abstractNumId w:val="7"/>
  </w:num>
  <w:num w:numId="13">
    <w:abstractNumId w:val="16"/>
  </w:num>
  <w:num w:numId="14">
    <w:abstractNumId w:val="15"/>
  </w:num>
  <w:num w:numId="15">
    <w:abstractNumId w:val="3"/>
  </w:num>
  <w:num w:numId="16">
    <w:abstractNumId w:val="12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F1"/>
    <w:rsid w:val="00003069"/>
    <w:rsid w:val="000034BC"/>
    <w:rsid w:val="000053CD"/>
    <w:rsid w:val="000059AE"/>
    <w:rsid w:val="00026BE1"/>
    <w:rsid w:val="00030BA3"/>
    <w:rsid w:val="000449AE"/>
    <w:rsid w:val="00047C62"/>
    <w:rsid w:val="000506BD"/>
    <w:rsid w:val="0005157D"/>
    <w:rsid w:val="00056148"/>
    <w:rsid w:val="000563D0"/>
    <w:rsid w:val="000641CB"/>
    <w:rsid w:val="00065870"/>
    <w:rsid w:val="00075BEF"/>
    <w:rsid w:val="00075F86"/>
    <w:rsid w:val="00081C9B"/>
    <w:rsid w:val="00082A36"/>
    <w:rsid w:val="00083010"/>
    <w:rsid w:val="00086846"/>
    <w:rsid w:val="00096101"/>
    <w:rsid w:val="000A27FB"/>
    <w:rsid w:val="000A4DC6"/>
    <w:rsid w:val="000A5A9A"/>
    <w:rsid w:val="000B202B"/>
    <w:rsid w:val="000C1E31"/>
    <w:rsid w:val="000C7EEF"/>
    <w:rsid w:val="000D00A0"/>
    <w:rsid w:val="000D01D2"/>
    <w:rsid w:val="000D2C37"/>
    <w:rsid w:val="000E61BB"/>
    <w:rsid w:val="000E7609"/>
    <w:rsid w:val="000F0218"/>
    <w:rsid w:val="000F27EC"/>
    <w:rsid w:val="000F3D0D"/>
    <w:rsid w:val="000F6974"/>
    <w:rsid w:val="001053FB"/>
    <w:rsid w:val="00106D61"/>
    <w:rsid w:val="0011102C"/>
    <w:rsid w:val="00113008"/>
    <w:rsid w:val="00114A66"/>
    <w:rsid w:val="00114BBB"/>
    <w:rsid w:val="00115CDE"/>
    <w:rsid w:val="00132890"/>
    <w:rsid w:val="00134731"/>
    <w:rsid w:val="00136E18"/>
    <w:rsid w:val="0015006D"/>
    <w:rsid w:val="00150E7E"/>
    <w:rsid w:val="001510B3"/>
    <w:rsid w:val="00152329"/>
    <w:rsid w:val="00152907"/>
    <w:rsid w:val="00153629"/>
    <w:rsid w:val="00162371"/>
    <w:rsid w:val="00162D2B"/>
    <w:rsid w:val="00163DF0"/>
    <w:rsid w:val="001657FA"/>
    <w:rsid w:val="00180E5F"/>
    <w:rsid w:val="0018102D"/>
    <w:rsid w:val="00187822"/>
    <w:rsid w:val="001A6D84"/>
    <w:rsid w:val="001A6DA5"/>
    <w:rsid w:val="001A6E05"/>
    <w:rsid w:val="001B5B7A"/>
    <w:rsid w:val="001B75AC"/>
    <w:rsid w:val="001C1375"/>
    <w:rsid w:val="001D0FB3"/>
    <w:rsid w:val="001D1590"/>
    <w:rsid w:val="001E6B47"/>
    <w:rsid w:val="001F7215"/>
    <w:rsid w:val="00200F83"/>
    <w:rsid w:val="00202823"/>
    <w:rsid w:val="00204160"/>
    <w:rsid w:val="00207D83"/>
    <w:rsid w:val="00213E79"/>
    <w:rsid w:val="00232031"/>
    <w:rsid w:val="00233AA8"/>
    <w:rsid w:val="00243968"/>
    <w:rsid w:val="002603D3"/>
    <w:rsid w:val="00261024"/>
    <w:rsid w:val="00261C46"/>
    <w:rsid w:val="00267804"/>
    <w:rsid w:val="0027211B"/>
    <w:rsid w:val="00283A11"/>
    <w:rsid w:val="00286A37"/>
    <w:rsid w:val="00290FAA"/>
    <w:rsid w:val="00295829"/>
    <w:rsid w:val="002A1EE9"/>
    <w:rsid w:val="002A35AC"/>
    <w:rsid w:val="002B2058"/>
    <w:rsid w:val="002C0288"/>
    <w:rsid w:val="002C32F5"/>
    <w:rsid w:val="002C4B28"/>
    <w:rsid w:val="002C4C30"/>
    <w:rsid w:val="002C4F81"/>
    <w:rsid w:val="002D7524"/>
    <w:rsid w:val="002D7605"/>
    <w:rsid w:val="002E01E1"/>
    <w:rsid w:val="002E2D7E"/>
    <w:rsid w:val="002E7F5B"/>
    <w:rsid w:val="0030225A"/>
    <w:rsid w:val="0031462A"/>
    <w:rsid w:val="003227C5"/>
    <w:rsid w:val="003255F1"/>
    <w:rsid w:val="003334D2"/>
    <w:rsid w:val="003349FE"/>
    <w:rsid w:val="00335A0A"/>
    <w:rsid w:val="003431A8"/>
    <w:rsid w:val="00345673"/>
    <w:rsid w:val="00354604"/>
    <w:rsid w:val="0035538F"/>
    <w:rsid w:val="00362BCF"/>
    <w:rsid w:val="003726B3"/>
    <w:rsid w:val="00373692"/>
    <w:rsid w:val="0038377C"/>
    <w:rsid w:val="00386FAA"/>
    <w:rsid w:val="00391C46"/>
    <w:rsid w:val="003950E4"/>
    <w:rsid w:val="003A6961"/>
    <w:rsid w:val="003A698E"/>
    <w:rsid w:val="003A7A8F"/>
    <w:rsid w:val="003B1DDB"/>
    <w:rsid w:val="003B65B0"/>
    <w:rsid w:val="003C1417"/>
    <w:rsid w:val="003C34F1"/>
    <w:rsid w:val="003D6F05"/>
    <w:rsid w:val="003D7EA9"/>
    <w:rsid w:val="003F44F4"/>
    <w:rsid w:val="0040461A"/>
    <w:rsid w:val="00405BE0"/>
    <w:rsid w:val="004117DC"/>
    <w:rsid w:val="00414DAE"/>
    <w:rsid w:val="004205B0"/>
    <w:rsid w:val="00420B63"/>
    <w:rsid w:val="0042285C"/>
    <w:rsid w:val="00422EA3"/>
    <w:rsid w:val="00423663"/>
    <w:rsid w:val="0042404D"/>
    <w:rsid w:val="004351FE"/>
    <w:rsid w:val="00436BF1"/>
    <w:rsid w:val="00450B65"/>
    <w:rsid w:val="00462667"/>
    <w:rsid w:val="0047275B"/>
    <w:rsid w:val="004802D1"/>
    <w:rsid w:val="00486A32"/>
    <w:rsid w:val="004875E0"/>
    <w:rsid w:val="004923B7"/>
    <w:rsid w:val="00495EC7"/>
    <w:rsid w:val="004A0426"/>
    <w:rsid w:val="004B1E77"/>
    <w:rsid w:val="004C2CF8"/>
    <w:rsid w:val="004C5581"/>
    <w:rsid w:val="004D025E"/>
    <w:rsid w:val="004D72D2"/>
    <w:rsid w:val="004E097C"/>
    <w:rsid w:val="004E646C"/>
    <w:rsid w:val="004F52B9"/>
    <w:rsid w:val="004F6473"/>
    <w:rsid w:val="00500753"/>
    <w:rsid w:val="00503B82"/>
    <w:rsid w:val="00512BFE"/>
    <w:rsid w:val="00521D68"/>
    <w:rsid w:val="00522418"/>
    <w:rsid w:val="00523327"/>
    <w:rsid w:val="0054159A"/>
    <w:rsid w:val="005465A9"/>
    <w:rsid w:val="005467CF"/>
    <w:rsid w:val="00557435"/>
    <w:rsid w:val="00561500"/>
    <w:rsid w:val="00561CD7"/>
    <w:rsid w:val="0056533C"/>
    <w:rsid w:val="00565D11"/>
    <w:rsid w:val="00566ECF"/>
    <w:rsid w:val="00570740"/>
    <w:rsid w:val="00572C70"/>
    <w:rsid w:val="00575340"/>
    <w:rsid w:val="005820B8"/>
    <w:rsid w:val="005941F9"/>
    <w:rsid w:val="005A6DCE"/>
    <w:rsid w:val="005B1B4C"/>
    <w:rsid w:val="005B5FCD"/>
    <w:rsid w:val="005C2B12"/>
    <w:rsid w:val="005C6B98"/>
    <w:rsid w:val="005D1DE3"/>
    <w:rsid w:val="005E2B66"/>
    <w:rsid w:val="006057E3"/>
    <w:rsid w:val="0061384B"/>
    <w:rsid w:val="00621C69"/>
    <w:rsid w:val="00642EF7"/>
    <w:rsid w:val="00646904"/>
    <w:rsid w:val="00652074"/>
    <w:rsid w:val="00657A37"/>
    <w:rsid w:val="00663375"/>
    <w:rsid w:val="006677A0"/>
    <w:rsid w:val="00674038"/>
    <w:rsid w:val="006819D4"/>
    <w:rsid w:val="0069179D"/>
    <w:rsid w:val="006A07FA"/>
    <w:rsid w:val="006A443E"/>
    <w:rsid w:val="006B2D6A"/>
    <w:rsid w:val="006C0A86"/>
    <w:rsid w:val="006C4361"/>
    <w:rsid w:val="006C529F"/>
    <w:rsid w:val="006C6042"/>
    <w:rsid w:val="006C6527"/>
    <w:rsid w:val="006C67C0"/>
    <w:rsid w:val="006D68DE"/>
    <w:rsid w:val="006D7D7C"/>
    <w:rsid w:val="006E0791"/>
    <w:rsid w:val="006E5809"/>
    <w:rsid w:val="00705FD2"/>
    <w:rsid w:val="00706AC7"/>
    <w:rsid w:val="007107B2"/>
    <w:rsid w:val="00712840"/>
    <w:rsid w:val="00726482"/>
    <w:rsid w:val="00730EA3"/>
    <w:rsid w:val="00733FD7"/>
    <w:rsid w:val="00751254"/>
    <w:rsid w:val="00767D81"/>
    <w:rsid w:val="007A1A88"/>
    <w:rsid w:val="007A2703"/>
    <w:rsid w:val="007A60E9"/>
    <w:rsid w:val="007B09F3"/>
    <w:rsid w:val="007C001C"/>
    <w:rsid w:val="007C1F7C"/>
    <w:rsid w:val="007D4BE7"/>
    <w:rsid w:val="007D5385"/>
    <w:rsid w:val="007D797B"/>
    <w:rsid w:val="007E7894"/>
    <w:rsid w:val="008000F8"/>
    <w:rsid w:val="00803122"/>
    <w:rsid w:val="00811E8A"/>
    <w:rsid w:val="008128BE"/>
    <w:rsid w:val="00814580"/>
    <w:rsid w:val="00823E33"/>
    <w:rsid w:val="00824915"/>
    <w:rsid w:val="00826130"/>
    <w:rsid w:val="00837DFE"/>
    <w:rsid w:val="00840597"/>
    <w:rsid w:val="00844381"/>
    <w:rsid w:val="008460EF"/>
    <w:rsid w:val="00856ADB"/>
    <w:rsid w:val="008823D9"/>
    <w:rsid w:val="008A4349"/>
    <w:rsid w:val="008A4B1A"/>
    <w:rsid w:val="008A5D69"/>
    <w:rsid w:val="008B41CD"/>
    <w:rsid w:val="008B7D5B"/>
    <w:rsid w:val="008C52B1"/>
    <w:rsid w:val="008C5500"/>
    <w:rsid w:val="008C7B11"/>
    <w:rsid w:val="008D0EB7"/>
    <w:rsid w:val="008E1EC8"/>
    <w:rsid w:val="008E1F15"/>
    <w:rsid w:val="008E6453"/>
    <w:rsid w:val="008F3901"/>
    <w:rsid w:val="008F3E3A"/>
    <w:rsid w:val="008F4034"/>
    <w:rsid w:val="00902A37"/>
    <w:rsid w:val="00915596"/>
    <w:rsid w:val="00917555"/>
    <w:rsid w:val="00917B94"/>
    <w:rsid w:val="00924B9E"/>
    <w:rsid w:val="009315B9"/>
    <w:rsid w:val="00947A51"/>
    <w:rsid w:val="0095341F"/>
    <w:rsid w:val="00954491"/>
    <w:rsid w:val="009629F9"/>
    <w:rsid w:val="00962C99"/>
    <w:rsid w:val="00966F52"/>
    <w:rsid w:val="009735CF"/>
    <w:rsid w:val="00982D97"/>
    <w:rsid w:val="009900BC"/>
    <w:rsid w:val="009A2805"/>
    <w:rsid w:val="009B64E9"/>
    <w:rsid w:val="009C6072"/>
    <w:rsid w:val="009C6669"/>
    <w:rsid w:val="009C7599"/>
    <w:rsid w:val="009D49F1"/>
    <w:rsid w:val="009E32EE"/>
    <w:rsid w:val="009E3DBF"/>
    <w:rsid w:val="00A01272"/>
    <w:rsid w:val="00A038A3"/>
    <w:rsid w:val="00A07FBA"/>
    <w:rsid w:val="00A137C1"/>
    <w:rsid w:val="00A13F3C"/>
    <w:rsid w:val="00A20531"/>
    <w:rsid w:val="00A27B39"/>
    <w:rsid w:val="00A32A0A"/>
    <w:rsid w:val="00A41285"/>
    <w:rsid w:val="00A42A89"/>
    <w:rsid w:val="00A56A58"/>
    <w:rsid w:val="00A60D6C"/>
    <w:rsid w:val="00A63F77"/>
    <w:rsid w:val="00A66BA8"/>
    <w:rsid w:val="00A7464B"/>
    <w:rsid w:val="00A77084"/>
    <w:rsid w:val="00A8109B"/>
    <w:rsid w:val="00A81301"/>
    <w:rsid w:val="00A9645D"/>
    <w:rsid w:val="00AA0267"/>
    <w:rsid w:val="00AB5691"/>
    <w:rsid w:val="00AD1057"/>
    <w:rsid w:val="00AD4C1D"/>
    <w:rsid w:val="00AD4CED"/>
    <w:rsid w:val="00AE738F"/>
    <w:rsid w:val="00AF0CE4"/>
    <w:rsid w:val="00AF3BDE"/>
    <w:rsid w:val="00B0330D"/>
    <w:rsid w:val="00B15018"/>
    <w:rsid w:val="00B21BB9"/>
    <w:rsid w:val="00B23EA5"/>
    <w:rsid w:val="00B305D5"/>
    <w:rsid w:val="00B370F6"/>
    <w:rsid w:val="00B4629F"/>
    <w:rsid w:val="00B5185F"/>
    <w:rsid w:val="00B60B94"/>
    <w:rsid w:val="00B61584"/>
    <w:rsid w:val="00B63571"/>
    <w:rsid w:val="00B67AEF"/>
    <w:rsid w:val="00B75A57"/>
    <w:rsid w:val="00B85549"/>
    <w:rsid w:val="00B8719F"/>
    <w:rsid w:val="00B91EF9"/>
    <w:rsid w:val="00B91FCE"/>
    <w:rsid w:val="00B93B65"/>
    <w:rsid w:val="00BB0086"/>
    <w:rsid w:val="00BB4E1D"/>
    <w:rsid w:val="00BC5012"/>
    <w:rsid w:val="00BD1AE7"/>
    <w:rsid w:val="00BF4123"/>
    <w:rsid w:val="00C13AC8"/>
    <w:rsid w:val="00C14F6B"/>
    <w:rsid w:val="00C153C4"/>
    <w:rsid w:val="00C2378F"/>
    <w:rsid w:val="00C3113A"/>
    <w:rsid w:val="00C31F9F"/>
    <w:rsid w:val="00C35033"/>
    <w:rsid w:val="00C40C95"/>
    <w:rsid w:val="00C42B97"/>
    <w:rsid w:val="00C4505D"/>
    <w:rsid w:val="00C46F8C"/>
    <w:rsid w:val="00C561CC"/>
    <w:rsid w:val="00C60B2A"/>
    <w:rsid w:val="00C70675"/>
    <w:rsid w:val="00C73193"/>
    <w:rsid w:val="00C76CA3"/>
    <w:rsid w:val="00C83DC0"/>
    <w:rsid w:val="00C84420"/>
    <w:rsid w:val="00C865F7"/>
    <w:rsid w:val="00C86A08"/>
    <w:rsid w:val="00C87A92"/>
    <w:rsid w:val="00C90595"/>
    <w:rsid w:val="00C9232D"/>
    <w:rsid w:val="00CB028C"/>
    <w:rsid w:val="00CB56C2"/>
    <w:rsid w:val="00CC2729"/>
    <w:rsid w:val="00CD76B9"/>
    <w:rsid w:val="00CE2F9B"/>
    <w:rsid w:val="00CE7364"/>
    <w:rsid w:val="00D05816"/>
    <w:rsid w:val="00D06C3C"/>
    <w:rsid w:val="00D07BE8"/>
    <w:rsid w:val="00D145D1"/>
    <w:rsid w:val="00D15B34"/>
    <w:rsid w:val="00D3163D"/>
    <w:rsid w:val="00D328EB"/>
    <w:rsid w:val="00D364FA"/>
    <w:rsid w:val="00D4018E"/>
    <w:rsid w:val="00D464D9"/>
    <w:rsid w:val="00D53D44"/>
    <w:rsid w:val="00D54B5B"/>
    <w:rsid w:val="00D55FF7"/>
    <w:rsid w:val="00D80F5A"/>
    <w:rsid w:val="00D86A45"/>
    <w:rsid w:val="00D90708"/>
    <w:rsid w:val="00D940B9"/>
    <w:rsid w:val="00DB60D2"/>
    <w:rsid w:val="00DB705A"/>
    <w:rsid w:val="00DC2F0E"/>
    <w:rsid w:val="00DE4FF7"/>
    <w:rsid w:val="00DF6040"/>
    <w:rsid w:val="00E0065E"/>
    <w:rsid w:val="00E10AF9"/>
    <w:rsid w:val="00E120F5"/>
    <w:rsid w:val="00E175DC"/>
    <w:rsid w:val="00E175E4"/>
    <w:rsid w:val="00E17E2A"/>
    <w:rsid w:val="00E202C7"/>
    <w:rsid w:val="00E2656D"/>
    <w:rsid w:val="00E33D62"/>
    <w:rsid w:val="00E44A56"/>
    <w:rsid w:val="00E46782"/>
    <w:rsid w:val="00E53F08"/>
    <w:rsid w:val="00E5493F"/>
    <w:rsid w:val="00E565B6"/>
    <w:rsid w:val="00E635E9"/>
    <w:rsid w:val="00E6486A"/>
    <w:rsid w:val="00E70B08"/>
    <w:rsid w:val="00E7543C"/>
    <w:rsid w:val="00E76039"/>
    <w:rsid w:val="00E7749D"/>
    <w:rsid w:val="00E8145F"/>
    <w:rsid w:val="00E82D91"/>
    <w:rsid w:val="00E90B2D"/>
    <w:rsid w:val="00E96030"/>
    <w:rsid w:val="00EA5056"/>
    <w:rsid w:val="00EA6270"/>
    <w:rsid w:val="00EB5EC7"/>
    <w:rsid w:val="00EB75A3"/>
    <w:rsid w:val="00EC5F54"/>
    <w:rsid w:val="00EC6B73"/>
    <w:rsid w:val="00ED2E6C"/>
    <w:rsid w:val="00ED3481"/>
    <w:rsid w:val="00ED3537"/>
    <w:rsid w:val="00ED7A28"/>
    <w:rsid w:val="00EE5556"/>
    <w:rsid w:val="00EE5DAC"/>
    <w:rsid w:val="00EF22B8"/>
    <w:rsid w:val="00F016F3"/>
    <w:rsid w:val="00F07128"/>
    <w:rsid w:val="00F20C46"/>
    <w:rsid w:val="00F2463F"/>
    <w:rsid w:val="00F36EDC"/>
    <w:rsid w:val="00F441ED"/>
    <w:rsid w:val="00F45664"/>
    <w:rsid w:val="00F50507"/>
    <w:rsid w:val="00F646D0"/>
    <w:rsid w:val="00F81882"/>
    <w:rsid w:val="00F91C66"/>
    <w:rsid w:val="00F96253"/>
    <w:rsid w:val="00FA7FEB"/>
    <w:rsid w:val="00FB42E5"/>
    <w:rsid w:val="00FC034B"/>
    <w:rsid w:val="00FC36CB"/>
    <w:rsid w:val="00FD00D7"/>
    <w:rsid w:val="00FD0EF0"/>
    <w:rsid w:val="00FD4C9C"/>
    <w:rsid w:val="00FE13F6"/>
    <w:rsid w:val="00FE3C39"/>
    <w:rsid w:val="00FF18CF"/>
    <w:rsid w:val="00FF21A2"/>
    <w:rsid w:val="01A6EBB8"/>
    <w:rsid w:val="091CE9F8"/>
    <w:rsid w:val="0C55CABD"/>
    <w:rsid w:val="11B1DF34"/>
    <w:rsid w:val="1583FAF7"/>
    <w:rsid w:val="194D7622"/>
    <w:rsid w:val="1D06A64F"/>
    <w:rsid w:val="1D54D71E"/>
    <w:rsid w:val="1FA8586C"/>
    <w:rsid w:val="21840CEA"/>
    <w:rsid w:val="21D63241"/>
    <w:rsid w:val="24AB53FC"/>
    <w:rsid w:val="25BC9F07"/>
    <w:rsid w:val="2AB6FDC5"/>
    <w:rsid w:val="2E6FF12B"/>
    <w:rsid w:val="2FFCE39A"/>
    <w:rsid w:val="34CFBE40"/>
    <w:rsid w:val="3783CA18"/>
    <w:rsid w:val="37AF3403"/>
    <w:rsid w:val="3D82DD93"/>
    <w:rsid w:val="3E99539D"/>
    <w:rsid w:val="3F6E915E"/>
    <w:rsid w:val="4192810C"/>
    <w:rsid w:val="41A8823B"/>
    <w:rsid w:val="45218AAD"/>
    <w:rsid w:val="45DF6679"/>
    <w:rsid w:val="4C27D09E"/>
    <w:rsid w:val="56AD88F9"/>
    <w:rsid w:val="56B3F19D"/>
    <w:rsid w:val="56E56346"/>
    <w:rsid w:val="5A449FF9"/>
    <w:rsid w:val="5AC30EA0"/>
    <w:rsid w:val="5DE28324"/>
    <w:rsid w:val="5E7C83C0"/>
    <w:rsid w:val="619237EE"/>
    <w:rsid w:val="61DD55FB"/>
    <w:rsid w:val="6209B16D"/>
    <w:rsid w:val="634C5E1A"/>
    <w:rsid w:val="67A81D6D"/>
    <w:rsid w:val="6AA004BA"/>
    <w:rsid w:val="6B5B5D2A"/>
    <w:rsid w:val="70252E5B"/>
    <w:rsid w:val="72CEABD3"/>
    <w:rsid w:val="730299C1"/>
    <w:rsid w:val="756CAFAA"/>
    <w:rsid w:val="777577D5"/>
    <w:rsid w:val="78A9B8D4"/>
    <w:rsid w:val="7BDD80A8"/>
    <w:rsid w:val="7BF4EE87"/>
    <w:rsid w:val="7D2B17B8"/>
    <w:rsid w:val="7F61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2D2B88"/>
  <w15:docId w15:val="{8582EE06-3B00-4BDA-BC9F-D8E50E70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F6040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13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F6040"/>
    <w:rPr>
      <w:rFonts w:ascii="Cambria" w:eastAsia="Calibri" w:hAnsi="Cambria" w:cs="Times New Roman"/>
      <w:b/>
      <w:bCs/>
      <w:i/>
      <w:iCs/>
      <w:sz w:val="28"/>
      <w:szCs w:val="28"/>
      <w:lang w:val="en-US"/>
    </w:rPr>
  </w:style>
  <w:style w:type="paragraph" w:styleId="Zkladntext3">
    <w:name w:val="Body Text 3"/>
    <w:basedOn w:val="Normln"/>
    <w:link w:val="Zkladntext3Char"/>
    <w:semiHidden/>
    <w:rsid w:val="00DF604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DF6040"/>
    <w:rPr>
      <w:rFonts w:ascii="Times New Roman" w:eastAsia="Calibri" w:hAnsi="Times New Roman" w:cs="Times New Roman"/>
      <w:sz w:val="24"/>
      <w:szCs w:val="24"/>
    </w:rPr>
  </w:style>
  <w:style w:type="character" w:styleId="Hypertextovodkaz">
    <w:name w:val="Hyperlink"/>
    <w:semiHidden/>
    <w:rsid w:val="00DF604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DF6040"/>
  </w:style>
  <w:style w:type="paragraph" w:styleId="Zhlav">
    <w:name w:val="header"/>
    <w:basedOn w:val="Normln"/>
    <w:link w:val="ZhlavChar"/>
    <w:unhideWhenUsed/>
    <w:rsid w:val="00083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010"/>
  </w:style>
  <w:style w:type="paragraph" w:styleId="Zpat">
    <w:name w:val="footer"/>
    <w:basedOn w:val="Normln"/>
    <w:link w:val="ZpatChar"/>
    <w:uiPriority w:val="99"/>
    <w:unhideWhenUsed/>
    <w:rsid w:val="00083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010"/>
  </w:style>
  <w:style w:type="character" w:styleId="Nevyeenzmnka">
    <w:name w:val="Unresolved Mention"/>
    <w:basedOn w:val="Standardnpsmoodstavce"/>
    <w:uiPriority w:val="99"/>
    <w:semiHidden/>
    <w:unhideWhenUsed/>
    <w:rsid w:val="0026780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205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175D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17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2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6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53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3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manpowergroup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054f2265-6ec0-4a6b-8a61-fdda30f2ad93" xsi:nil="true"/>
    <MigrationWizIdDocumentLibraryPermissions xmlns="054f2265-6ec0-4a6b-8a61-fdda30f2ad93" xsi:nil="true"/>
    <MigrationWizIdPermissions xmlns="054f2265-6ec0-4a6b-8a61-fdda30f2ad93" xsi:nil="true"/>
    <MigrationWizIdSecurityGroups xmlns="054f2265-6ec0-4a6b-8a61-fdda30f2ad93" xsi:nil="true"/>
    <MigrationWizId xmlns="054f2265-6ec0-4a6b-8a61-fdda30f2ad9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81FB047E2F584E924ED8601CB5A550" ma:contentTypeVersion="18" ma:contentTypeDescription="Create a new document." ma:contentTypeScope="" ma:versionID="da8bea3619d956494a41d5afe70ea6d3">
  <xsd:schema xmlns:xsd="http://www.w3.org/2001/XMLSchema" xmlns:xs="http://www.w3.org/2001/XMLSchema" xmlns:p="http://schemas.microsoft.com/office/2006/metadata/properties" xmlns:ns3="faf6003c-e7a6-4ee0-8c3c-12db71497fde" xmlns:ns4="054f2265-6ec0-4a6b-8a61-fdda30f2ad93" targetNamespace="http://schemas.microsoft.com/office/2006/metadata/properties" ma:root="true" ma:fieldsID="49a162146c25e555ede289c3856cb47d" ns3:_="" ns4:_="">
    <xsd:import namespace="faf6003c-e7a6-4ee0-8c3c-12db71497fde"/>
    <xsd:import namespace="054f2265-6ec0-4a6b-8a61-fdda30f2ad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igrationWizId" minOccurs="0"/>
                <xsd:element ref="ns4:MigrationWizIdPermissions" minOccurs="0"/>
                <xsd:element ref="ns4:MigrationWizIdPermissionLevels" minOccurs="0"/>
                <xsd:element ref="ns4:MigrationWizIdDocumentLibraryPermissions" minOccurs="0"/>
                <xsd:element ref="ns4:MigrationWizIdSecurityGroups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6003c-e7a6-4ee0-8c3c-12db71497f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f2265-6ec0-4a6b-8a61-fdda30f2a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igrationWizId" ma:index="13" nillable="true" ma:displayName="MigrationWizId" ma:internalName="MigrationWizId">
      <xsd:simpleType>
        <xsd:restriction base="dms:Text"/>
      </xsd:simpleType>
    </xsd:element>
    <xsd:element name="MigrationWizIdPermissions" ma:index="14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5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6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7" nillable="true" ma:displayName="MigrationWizIdSecurityGroups" ma:internalName="MigrationWizIdSecurityGroups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AAC4C4-20AD-4625-B470-9D3B332FF9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00934C-21FC-4514-AE35-9A33710D78CC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054f2265-6ec0-4a6b-8a61-fdda30f2ad93"/>
    <ds:schemaRef ds:uri="http://schemas.microsoft.com/office/2006/documentManagement/types"/>
    <ds:schemaRef ds:uri="faf6003c-e7a6-4ee0-8c3c-12db71497fd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5EF9D4-2213-465E-A344-3EC840D6A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f6003c-e7a6-4ee0-8c3c-12db71497fde"/>
    <ds:schemaRef ds:uri="054f2265-6ec0-4a6b-8a61-fdda30f2a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1263</Words>
  <Characters>7455</Characters>
  <Application>Microsoft Office Word</Application>
  <DocSecurity>0</DocSecurity>
  <Lines>62</Lines>
  <Paragraphs>17</Paragraphs>
  <ScaleCrop>false</ScaleCrop>
  <Company/>
  <LinksUpToDate>false</LinksUpToDate>
  <CharactersWithSpaces>8701</CharactersWithSpaces>
  <SharedDoc>false</SharedDoc>
  <HLinks>
    <vt:vector size="6" baseType="variant">
      <vt:variant>
        <vt:i4>1441815</vt:i4>
      </vt:variant>
      <vt:variant>
        <vt:i4>0</vt:i4>
      </vt:variant>
      <vt:variant>
        <vt:i4>0</vt:i4>
      </vt:variant>
      <vt:variant>
        <vt:i4>5</vt:i4>
      </vt:variant>
      <vt:variant>
        <vt:lpwstr>http://www.manpowergroup.cz/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Halbrštát</dc:creator>
  <cp:keywords/>
  <dc:description/>
  <cp:lastModifiedBy>Jiří Halbrštát</cp:lastModifiedBy>
  <cp:revision>2</cp:revision>
  <cp:lastPrinted>2019-12-10T08:19:00Z</cp:lastPrinted>
  <dcterms:created xsi:type="dcterms:W3CDTF">2019-12-10T10:18:00Z</dcterms:created>
  <dcterms:modified xsi:type="dcterms:W3CDTF">2019-12-10T10:18:00Z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0x010100F681FB047E2F584E924ED8601CB5A550</vt:lpwstr>
  </property>
</Properties>
</file>